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FF01D6" w14:textId="77777777" w:rsidR="001817E3" w:rsidRPr="000135D6" w:rsidRDefault="001817E3"/>
    <w:tbl>
      <w:tblPr>
        <w:tblStyle w:val="a3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2"/>
        <w:gridCol w:w="1407"/>
        <w:gridCol w:w="3956"/>
      </w:tblGrid>
      <w:tr w:rsidR="007C7EE6" w14:paraId="0283C03C" w14:textId="77777777" w:rsidTr="00A60C4C">
        <w:trPr>
          <w:trHeight w:val="2967"/>
        </w:trPr>
        <w:tc>
          <w:tcPr>
            <w:tcW w:w="4242" w:type="dxa"/>
          </w:tcPr>
          <w:p w14:paraId="478FB015" w14:textId="77777777" w:rsidR="007C7EE6" w:rsidRDefault="007C7EE6" w:rsidP="007C7EE6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7EE6">
              <w:rPr>
                <w:rFonts w:ascii="Times New Roman" w:hAnsi="Times New Roman" w:cs="Times New Roman"/>
                <w:b/>
                <w:sz w:val="28"/>
                <w:szCs w:val="28"/>
              </w:rPr>
              <w:t>СОГЛАСОВАНО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14:paraId="6E62E98C" w14:textId="205B480D" w:rsidR="00E620A7" w:rsidRPr="00E620A7" w:rsidRDefault="00E620A7" w:rsidP="00E620A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20A7">
              <w:rPr>
                <w:rFonts w:ascii="Times New Roman" w:hAnsi="Times New Roman" w:cs="Times New Roman"/>
                <w:b/>
                <w:sz w:val="28"/>
                <w:szCs w:val="28"/>
              </w:rPr>
              <w:t>_______________</w:t>
            </w:r>
            <w:r w:rsidR="00D947CA">
              <w:rPr>
                <w:rFonts w:ascii="Times New Roman" w:hAnsi="Times New Roman" w:cs="Times New Roman"/>
                <w:sz w:val="28"/>
                <w:szCs w:val="28"/>
              </w:rPr>
              <w:t>Т.П. Казакова</w:t>
            </w:r>
            <w:r w:rsidRPr="00E620A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44879E6E" w14:textId="77777777" w:rsidR="007C7EE6" w:rsidRDefault="00EE02F6" w:rsidP="00E620A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02F6">
              <w:rPr>
                <w:rFonts w:ascii="Times New Roman" w:hAnsi="Times New Roman" w:cs="Times New Roman"/>
                <w:sz w:val="28"/>
                <w:szCs w:val="28"/>
              </w:rPr>
              <w:t xml:space="preserve">ведущий эксперт отдела представления кредитов и распределения доходов Межрегионального управления Федерального казначейства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сфере управления ликвидностью</w:t>
            </w:r>
          </w:p>
          <w:p w14:paraId="63A68A7B" w14:textId="105F9FB0" w:rsidR="00A60C4C" w:rsidRPr="007C7EE6" w:rsidRDefault="00A60C4C" w:rsidP="00A60C4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407" w:type="dxa"/>
          </w:tcPr>
          <w:p w14:paraId="071B7CCF" w14:textId="77777777" w:rsidR="007C7EE6" w:rsidRDefault="007C7EE6"/>
        </w:tc>
        <w:tc>
          <w:tcPr>
            <w:tcW w:w="3956" w:type="dxa"/>
          </w:tcPr>
          <w:p w14:paraId="448FC8CC" w14:textId="77777777" w:rsidR="007C7EE6" w:rsidRDefault="007C7E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УТВЕРЖДАЮ:</w:t>
            </w:r>
          </w:p>
          <w:p w14:paraId="5B170B68" w14:textId="77777777" w:rsidR="007C7EE6" w:rsidRDefault="007C7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Звенигородского филиала Финуниверситета</w:t>
            </w:r>
          </w:p>
          <w:p w14:paraId="1E1D71B2" w14:textId="660A0AC8" w:rsidR="007C7EE6" w:rsidRDefault="007C7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  <w:r w:rsidR="00A60C4C">
              <w:rPr>
                <w:rFonts w:ascii="Times New Roman" w:hAnsi="Times New Roman" w:cs="Times New Roman"/>
                <w:sz w:val="28"/>
                <w:szCs w:val="28"/>
              </w:rPr>
              <w:t xml:space="preserve">П.В. </w:t>
            </w:r>
            <w:proofErr w:type="spellStart"/>
            <w:r w:rsidR="00A60C4C">
              <w:rPr>
                <w:rFonts w:ascii="Times New Roman" w:hAnsi="Times New Roman" w:cs="Times New Roman"/>
                <w:sz w:val="28"/>
                <w:szCs w:val="28"/>
              </w:rPr>
              <w:t>Клачков</w:t>
            </w:r>
            <w:proofErr w:type="spellEnd"/>
          </w:p>
          <w:p w14:paraId="6A9F7621" w14:textId="5C10B475" w:rsidR="007C7EE6" w:rsidRPr="007C7EE6" w:rsidRDefault="007C7EE6" w:rsidP="00A60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60C4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»_</w:t>
            </w:r>
            <w:r w:rsidR="0019153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декабря</w:t>
            </w:r>
            <w:r w:rsidR="0012401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__20</w:t>
            </w:r>
            <w:r w:rsidR="0036088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60C4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14:paraId="13727506" w14:textId="77777777" w:rsidR="00F53F3E" w:rsidRDefault="00F53F3E" w:rsidP="00F53F3E">
      <w:pPr>
        <w:widowControl w:val="0"/>
        <w:shd w:val="clear" w:color="auto" w:fill="FFFFFF"/>
        <w:autoSpaceDE w:val="0"/>
        <w:autoSpaceDN w:val="0"/>
        <w:adjustRightInd w:val="0"/>
        <w:spacing w:after="0" w:line="320" w:lineRule="exact"/>
        <w:ind w:left="4187"/>
        <w:jc w:val="center"/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</w:pPr>
    </w:p>
    <w:p w14:paraId="312B6339" w14:textId="77777777" w:rsidR="009E46A5" w:rsidRDefault="009E46A5" w:rsidP="004E4E37">
      <w:pPr>
        <w:widowControl w:val="0"/>
        <w:shd w:val="clear" w:color="auto" w:fill="FFFFFF"/>
        <w:autoSpaceDE w:val="0"/>
        <w:autoSpaceDN w:val="0"/>
        <w:adjustRightInd w:val="0"/>
        <w:spacing w:after="0" w:line="32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</w:pPr>
    </w:p>
    <w:p w14:paraId="290015A4" w14:textId="77777777" w:rsidR="007C7EE6" w:rsidRDefault="007C7EE6" w:rsidP="004E4E37">
      <w:pPr>
        <w:widowControl w:val="0"/>
        <w:shd w:val="clear" w:color="auto" w:fill="FFFFFF"/>
        <w:autoSpaceDE w:val="0"/>
        <w:autoSpaceDN w:val="0"/>
        <w:adjustRightInd w:val="0"/>
        <w:spacing w:after="0" w:line="32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</w:pPr>
      <w:r w:rsidRPr="007C7EE6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  <w:t>ПРОГРАММА</w:t>
      </w:r>
    </w:p>
    <w:p w14:paraId="034AF060" w14:textId="77777777" w:rsidR="007C7EE6" w:rsidRPr="007C7EE6" w:rsidRDefault="007C7EE6" w:rsidP="004E4E37">
      <w:pPr>
        <w:widowControl w:val="0"/>
        <w:shd w:val="clear" w:color="auto" w:fill="FFFFFF"/>
        <w:autoSpaceDE w:val="0"/>
        <w:autoSpaceDN w:val="0"/>
        <w:adjustRightInd w:val="0"/>
        <w:spacing w:after="0" w:line="32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CF44466" w14:textId="77777777" w:rsidR="007C7EE6" w:rsidRPr="007C7EE6" w:rsidRDefault="007C7EE6" w:rsidP="004E4E37">
      <w:pPr>
        <w:widowControl w:val="0"/>
        <w:shd w:val="clear" w:color="auto" w:fill="FFFFFF"/>
        <w:autoSpaceDE w:val="0"/>
        <w:autoSpaceDN w:val="0"/>
        <w:adjustRightInd w:val="0"/>
        <w:spacing w:after="0" w:line="320" w:lineRule="exact"/>
        <w:ind w:right="5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C7EE6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  <w:t xml:space="preserve">государственной </w:t>
      </w:r>
      <w:r w:rsidR="00F53F3E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  <w:t xml:space="preserve">итоговой </w:t>
      </w:r>
      <w:r w:rsidRPr="007C7EE6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  <w:t>аттестации выпускников</w:t>
      </w:r>
    </w:p>
    <w:p w14:paraId="71F0FFBB" w14:textId="77777777" w:rsidR="007C7EE6" w:rsidRPr="007C7EE6" w:rsidRDefault="007C7EE6" w:rsidP="004E4E37">
      <w:pPr>
        <w:widowControl w:val="0"/>
        <w:shd w:val="clear" w:color="auto" w:fill="FFFFFF"/>
        <w:autoSpaceDE w:val="0"/>
        <w:autoSpaceDN w:val="0"/>
        <w:adjustRightInd w:val="0"/>
        <w:spacing w:after="0" w:line="320" w:lineRule="exact"/>
        <w:ind w:right="52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C7EE6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  <w:t>Звенигородского финансово-экономического колледжа - филиала ФГОБУ</w:t>
      </w:r>
    </w:p>
    <w:p w14:paraId="458F9175" w14:textId="77777777" w:rsidR="007C7EE6" w:rsidRPr="007C7EE6" w:rsidRDefault="00272651" w:rsidP="004E4E37">
      <w:pPr>
        <w:widowControl w:val="0"/>
        <w:shd w:val="clear" w:color="auto" w:fill="FFFFFF"/>
        <w:autoSpaceDE w:val="0"/>
        <w:autoSpaceDN w:val="0"/>
        <w:adjustRightInd w:val="0"/>
        <w:spacing w:after="0" w:line="320" w:lineRule="exact"/>
        <w:ind w:right="53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7"/>
          <w:szCs w:val="27"/>
          <w:lang w:eastAsia="ru-RU"/>
        </w:rPr>
        <w:t>В</w:t>
      </w:r>
      <w:r w:rsidR="007C7EE6" w:rsidRPr="007C7EE6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7"/>
          <w:szCs w:val="27"/>
          <w:lang w:eastAsia="ru-RU"/>
        </w:rPr>
        <w:t>О «Финансовый университет при Правительстве РФ»</w:t>
      </w:r>
    </w:p>
    <w:p w14:paraId="2FCC1E54" w14:textId="77777777" w:rsidR="007C7EE6" w:rsidRDefault="007C7EE6" w:rsidP="004E4E37">
      <w:pPr>
        <w:widowControl w:val="0"/>
        <w:shd w:val="clear" w:color="auto" w:fill="FFFFFF"/>
        <w:autoSpaceDE w:val="0"/>
        <w:autoSpaceDN w:val="0"/>
        <w:adjustRightInd w:val="0"/>
        <w:spacing w:before="335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w w:val="101"/>
          <w:sz w:val="27"/>
          <w:szCs w:val="27"/>
          <w:lang w:eastAsia="ru-RU"/>
        </w:rPr>
      </w:pPr>
      <w:r w:rsidRPr="007C7EE6">
        <w:rPr>
          <w:rFonts w:ascii="Times New Roman" w:eastAsia="Times New Roman" w:hAnsi="Times New Roman" w:cs="Times New Roman"/>
          <w:b/>
          <w:bCs/>
          <w:color w:val="000000"/>
          <w:w w:val="101"/>
          <w:sz w:val="27"/>
          <w:szCs w:val="27"/>
          <w:lang w:eastAsia="ru-RU"/>
        </w:rPr>
        <w:t>по специальност</w:t>
      </w:r>
      <w:r w:rsidR="00E620A7">
        <w:rPr>
          <w:rFonts w:ascii="Times New Roman" w:eastAsia="Times New Roman" w:hAnsi="Times New Roman" w:cs="Times New Roman"/>
          <w:b/>
          <w:bCs/>
          <w:color w:val="000000"/>
          <w:w w:val="101"/>
          <w:sz w:val="27"/>
          <w:szCs w:val="27"/>
          <w:lang w:eastAsia="ru-RU"/>
        </w:rPr>
        <w:t xml:space="preserve">и </w:t>
      </w:r>
      <w:r w:rsidR="004E4E37">
        <w:rPr>
          <w:rFonts w:ascii="Times New Roman" w:eastAsia="Times New Roman" w:hAnsi="Times New Roman" w:cs="Times New Roman"/>
          <w:b/>
          <w:bCs/>
          <w:color w:val="000000"/>
          <w:w w:val="101"/>
          <w:sz w:val="27"/>
          <w:szCs w:val="27"/>
          <w:lang w:eastAsia="ru-RU"/>
        </w:rPr>
        <w:t>38.02.06 Финансы</w:t>
      </w:r>
    </w:p>
    <w:p w14:paraId="44B45AC7" w14:textId="566CA859" w:rsidR="007827A2" w:rsidRDefault="00410A62" w:rsidP="004E4E37">
      <w:pPr>
        <w:widowControl w:val="0"/>
        <w:shd w:val="clear" w:color="auto" w:fill="FFFFFF"/>
        <w:autoSpaceDE w:val="0"/>
        <w:autoSpaceDN w:val="0"/>
        <w:adjustRightInd w:val="0"/>
        <w:spacing w:before="335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eastAsia="ru-RU"/>
        </w:rPr>
        <w:t>20</w:t>
      </w:r>
      <w:r w:rsidR="00360884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eastAsia="ru-RU"/>
        </w:rPr>
        <w:t>2</w:t>
      </w:r>
      <w:r w:rsidR="00A60C4C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eastAsia="ru-RU"/>
        </w:rPr>
        <w:t>-20</w:t>
      </w:r>
      <w:r w:rsidR="007A1E23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eastAsia="ru-RU"/>
        </w:rPr>
        <w:t>2</w:t>
      </w:r>
      <w:r w:rsidR="00A60C4C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eastAsia="ru-RU"/>
        </w:rPr>
        <w:t xml:space="preserve"> учебный год</w:t>
      </w:r>
    </w:p>
    <w:p w14:paraId="560B4B19" w14:textId="77777777" w:rsidR="0053012A" w:rsidRDefault="007827A2" w:rsidP="005960DC">
      <w:pPr>
        <w:widowControl w:val="0"/>
        <w:shd w:val="clear" w:color="auto" w:fill="FFFFFF"/>
        <w:autoSpaceDE w:val="0"/>
        <w:autoSpaceDN w:val="0"/>
        <w:adjustRightInd w:val="0"/>
        <w:spacing w:before="335" w:after="0"/>
        <w:jc w:val="both"/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eastAsia="ru-RU"/>
        </w:rPr>
        <w:tab/>
      </w:r>
      <w:r w:rsidRPr="007827A2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  <w:lang w:eastAsia="ru-RU"/>
        </w:rPr>
        <w:t>Проведение итоговой</w:t>
      </w:r>
      <w:r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  <w:lang w:eastAsia="ru-RU"/>
        </w:rPr>
        <w:t xml:space="preserve"> государственной аттестации выпускников</w:t>
      </w:r>
      <w:r w:rsidR="00DA5863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  <w:lang w:eastAsia="ru-RU"/>
        </w:rPr>
        <w:t xml:space="preserve"> в Звенигородском филиале Финуниверситета организовано в соответствии с</w:t>
      </w:r>
      <w:r w:rsidR="0053012A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  <w:lang w:eastAsia="ru-RU"/>
        </w:rPr>
        <w:t>:</w:t>
      </w:r>
    </w:p>
    <w:p w14:paraId="5F2F4D6F" w14:textId="7D17E5B3" w:rsidR="00191532" w:rsidRPr="00DF2E30" w:rsidRDefault="00191532" w:rsidP="005960DC">
      <w:pPr>
        <w:pStyle w:val="a4"/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  <w:lang w:eastAsia="ru-RU"/>
        </w:rPr>
      </w:pPr>
      <w:r w:rsidRPr="00DF2E30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  <w:lang w:eastAsia="ru-RU"/>
        </w:rPr>
        <w:t>Федеральным законом от 29 декабря 2012 г. № 273-ФЗ «Об образовании в Российской Федерации»;</w:t>
      </w:r>
    </w:p>
    <w:p w14:paraId="654435B6" w14:textId="77777777" w:rsidR="00191532" w:rsidRPr="00191532" w:rsidRDefault="00191532" w:rsidP="005960DC">
      <w:pPr>
        <w:pStyle w:val="a4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  <w:lang w:eastAsia="ru-RU"/>
        </w:rPr>
      </w:pPr>
      <w:r w:rsidRPr="00191532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  <w:lang w:eastAsia="ru-RU"/>
        </w:rPr>
        <w:t>Приказом Минобрнауки России от 05.02.2018 N 65 (ред. от 13.07.2021) "Об утверждении федерального государственного образовательного стандарта среднего профессионального образования по специальности 38.02.06 Финансы";</w:t>
      </w:r>
    </w:p>
    <w:p w14:paraId="71DFAA66" w14:textId="77777777" w:rsidR="00191532" w:rsidRPr="00191532" w:rsidRDefault="00191532" w:rsidP="005960DC">
      <w:pPr>
        <w:pStyle w:val="a4"/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  <w:lang w:eastAsia="ru-RU"/>
        </w:rPr>
      </w:pPr>
      <w:r w:rsidRPr="00191532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  <w:lang w:eastAsia="ru-RU"/>
        </w:rPr>
        <w:t>Приказом Министерства просвещения РФ от 08.11.2021 N 800  "Об утверждении Порядка проведения государственной итоговой аттестации по образовательным программам среднего профессионального образования";</w:t>
      </w:r>
    </w:p>
    <w:p w14:paraId="2C990258" w14:textId="77777777" w:rsidR="00191532" w:rsidRPr="00191532" w:rsidRDefault="00191532" w:rsidP="005960DC">
      <w:pPr>
        <w:pStyle w:val="a4"/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  <w:lang w:eastAsia="ru-RU"/>
        </w:rPr>
      </w:pPr>
      <w:r w:rsidRPr="00191532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  <w:lang w:eastAsia="ru-RU"/>
        </w:rPr>
        <w:t>Приказом  Минпросвещения России от 24.08.2022 N 762 (ред. от 20.12.2022) "Об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образования" (Зарегистрировано в Минюсте России 21.09.2022 N 70167);</w:t>
      </w:r>
    </w:p>
    <w:p w14:paraId="04FBA40B" w14:textId="77777777" w:rsidR="00191532" w:rsidRPr="00191532" w:rsidRDefault="00191532" w:rsidP="00191532">
      <w:pPr>
        <w:pStyle w:val="a4"/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  <w:lang w:eastAsia="ru-RU"/>
        </w:rPr>
      </w:pPr>
      <w:r w:rsidRPr="00191532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  <w:lang w:eastAsia="ru-RU"/>
        </w:rPr>
        <w:t xml:space="preserve">Порядком государственной итоговой аттестации по образовательным </w:t>
      </w:r>
      <w:r w:rsidRPr="00191532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  <w:lang w:eastAsia="ru-RU"/>
        </w:rPr>
        <w:lastRenderedPageBreak/>
        <w:t>программам среднего профессионального образования в Финансовом университете, утвержденным Приказом Ректора Финуниверситета № 2276/</w:t>
      </w:r>
      <w:proofErr w:type="gramStart"/>
      <w:r w:rsidRPr="00191532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  <w:lang w:eastAsia="ru-RU"/>
        </w:rPr>
        <w:t>о</w:t>
      </w:r>
      <w:proofErr w:type="gramEnd"/>
      <w:r w:rsidRPr="00191532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  <w:lang w:eastAsia="ru-RU"/>
        </w:rPr>
        <w:t xml:space="preserve"> от 10.10.2022 г.;  </w:t>
      </w:r>
    </w:p>
    <w:p w14:paraId="44D0E4B5" w14:textId="77777777" w:rsidR="00191532" w:rsidRPr="00191532" w:rsidRDefault="00191532" w:rsidP="00191532">
      <w:pPr>
        <w:pStyle w:val="a4"/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  <w:lang w:eastAsia="ru-RU"/>
        </w:rPr>
      </w:pPr>
      <w:r w:rsidRPr="00191532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  <w:lang w:eastAsia="ru-RU"/>
        </w:rPr>
        <w:t>Положением о дипломном проекте (работе) по образовательным программам среднего профессионального образования, утвержденным Приказом Ректора Финуниверситета от 19 декабря 2022 года № 3080/0;</w:t>
      </w:r>
    </w:p>
    <w:p w14:paraId="1CE2BBC3" w14:textId="77777777" w:rsidR="00191532" w:rsidRDefault="00191532" w:rsidP="00191532">
      <w:pPr>
        <w:pStyle w:val="a4"/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  <w:lang w:eastAsia="ru-RU"/>
        </w:rPr>
      </w:pPr>
      <w:r w:rsidRPr="00191532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  <w:lang w:eastAsia="ru-RU"/>
        </w:rPr>
        <w:t>Методикой организации и проведения демонстрационного экзамена, разработанной ФГБОУ ДПО «Институт развития профессионального образования»;</w:t>
      </w:r>
    </w:p>
    <w:p w14:paraId="23906541" w14:textId="3CA39CAF" w:rsidR="005960DC" w:rsidRPr="00074CFA" w:rsidRDefault="005960DC" w:rsidP="005960DC">
      <w:pPr>
        <w:pStyle w:val="a4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  <w:lang w:eastAsia="ru-RU"/>
        </w:rPr>
      </w:pPr>
      <w:r w:rsidRPr="00074CFA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  <w:lang w:eastAsia="ru-RU"/>
        </w:rPr>
        <w:t>Оценочными материалами по специальности 38.02.0</w:t>
      </w:r>
      <w:r w:rsidR="00074CFA" w:rsidRPr="00074CFA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  <w:lang w:eastAsia="ru-RU"/>
        </w:rPr>
        <w:t>6</w:t>
      </w:r>
      <w:r w:rsidRPr="00074CFA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  <w:lang w:eastAsia="ru-RU"/>
        </w:rPr>
        <w:t xml:space="preserve"> </w:t>
      </w:r>
      <w:r w:rsidR="00074CFA" w:rsidRPr="00074CFA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  <w:lang w:eastAsia="ru-RU"/>
        </w:rPr>
        <w:t>Финансы</w:t>
      </w:r>
      <w:r w:rsidRPr="00074CFA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  <w:lang w:eastAsia="ru-RU"/>
        </w:rPr>
        <w:t xml:space="preserve"> КОД 38.02.0</w:t>
      </w:r>
      <w:r w:rsidR="00074CFA" w:rsidRPr="00074CFA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  <w:lang w:eastAsia="ru-RU"/>
        </w:rPr>
        <w:t>6</w:t>
      </w:r>
      <w:r w:rsidRPr="00074CFA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  <w:lang w:eastAsia="ru-RU"/>
        </w:rPr>
        <w:t>-1-2024 Том 1</w:t>
      </w:r>
    </w:p>
    <w:p w14:paraId="4149F0AC" w14:textId="77777777" w:rsidR="00191532" w:rsidRPr="00191532" w:rsidRDefault="00191532" w:rsidP="00191532">
      <w:pPr>
        <w:pStyle w:val="a4"/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  <w:lang w:eastAsia="ru-RU"/>
        </w:rPr>
      </w:pPr>
      <w:r w:rsidRPr="00191532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  <w:lang w:eastAsia="ru-RU"/>
        </w:rPr>
        <w:t>Приказом Финуниверситета от 07.02.2020 № 0229/о «Об утверждении Положения о проведении демонстрационного экзамена в Финансовом университете»;</w:t>
      </w:r>
    </w:p>
    <w:p w14:paraId="4CA2BF3D" w14:textId="6105FCB3" w:rsidR="00191532" w:rsidRPr="00191532" w:rsidRDefault="00191532" w:rsidP="00191532">
      <w:pPr>
        <w:pStyle w:val="a4"/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  <w:lang w:eastAsia="ru-RU"/>
        </w:rPr>
      </w:pPr>
      <w:r w:rsidRPr="00191532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  <w:lang w:eastAsia="ru-RU"/>
        </w:rPr>
        <w:t xml:space="preserve">Методическими рекомендациями по разработке, написанию и защите выпускных квалификационных работ, рассмотренными на заседании Методического совета колледжа (Протокол № </w:t>
      </w:r>
      <w:r w:rsidR="005960DC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  <w:lang w:eastAsia="ru-RU"/>
        </w:rPr>
        <w:t>2</w:t>
      </w:r>
      <w:r w:rsidRPr="00191532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  <w:lang w:eastAsia="ru-RU"/>
        </w:rPr>
        <w:t xml:space="preserve"> от </w:t>
      </w:r>
      <w:r w:rsidR="005960DC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  <w:lang w:eastAsia="ru-RU"/>
        </w:rPr>
        <w:t>22</w:t>
      </w:r>
      <w:r w:rsidRPr="00191532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  <w:lang w:eastAsia="ru-RU"/>
        </w:rPr>
        <w:t xml:space="preserve"> </w:t>
      </w:r>
      <w:r w:rsidR="005960DC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  <w:lang w:eastAsia="ru-RU"/>
        </w:rPr>
        <w:t>декабря</w:t>
      </w:r>
      <w:r w:rsidRPr="00191532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  <w:lang w:eastAsia="ru-RU"/>
        </w:rPr>
        <w:t xml:space="preserve"> 202</w:t>
      </w:r>
      <w:r w:rsidR="005960DC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  <w:lang w:eastAsia="ru-RU"/>
        </w:rPr>
        <w:t>2</w:t>
      </w:r>
      <w:r w:rsidRPr="00191532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  <w:lang w:eastAsia="ru-RU"/>
        </w:rPr>
        <w:t xml:space="preserve"> года) и утвержденными директором филиала </w:t>
      </w:r>
      <w:r w:rsidR="005960DC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  <w:lang w:eastAsia="ru-RU"/>
        </w:rPr>
        <w:t>22</w:t>
      </w:r>
      <w:r w:rsidRPr="00191532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  <w:lang w:eastAsia="ru-RU"/>
        </w:rPr>
        <w:t xml:space="preserve"> </w:t>
      </w:r>
      <w:r w:rsidR="005960DC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  <w:lang w:eastAsia="ru-RU"/>
        </w:rPr>
        <w:t>декабря</w:t>
      </w:r>
      <w:r w:rsidRPr="00191532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  <w:lang w:eastAsia="ru-RU"/>
        </w:rPr>
        <w:t xml:space="preserve"> 202</w:t>
      </w:r>
      <w:r w:rsidR="005960DC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  <w:lang w:eastAsia="ru-RU"/>
        </w:rPr>
        <w:t>2</w:t>
      </w:r>
      <w:r w:rsidRPr="00191532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  <w:lang w:eastAsia="ru-RU"/>
        </w:rPr>
        <w:t xml:space="preserve"> года;</w:t>
      </w:r>
    </w:p>
    <w:p w14:paraId="7BB42586" w14:textId="23520A1D" w:rsidR="002844EA" w:rsidRDefault="002844EA" w:rsidP="00191532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jc w:val="both"/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  <w:lang w:eastAsia="ru-RU"/>
        </w:rPr>
      </w:pPr>
    </w:p>
    <w:p w14:paraId="307E3256" w14:textId="2E4BA925" w:rsidR="0040354B" w:rsidRDefault="0040354B" w:rsidP="0040354B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  <w:lang w:eastAsia="ru-RU"/>
        </w:rPr>
        <w:t>Программа государственной итоговой аттестации – является частью образовательной программы среднего профессионального образования – программы подготовки специалистов среднего звена в соответствии с федеральным государственным образовательным стандартом среднего профессионального образования (далее ФГОС СПО) по спе</w:t>
      </w:r>
      <w:r w:rsidR="00191532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  <w:lang w:eastAsia="ru-RU"/>
        </w:rPr>
        <w:t xml:space="preserve">циальности 38.02.06 Финансы </w:t>
      </w:r>
      <w:r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  <w:lang w:eastAsia="ru-RU"/>
        </w:rPr>
        <w:t>и разработана для организации итоговой аттестации выпускников Звенигородского филиала приема 20</w:t>
      </w:r>
      <w:r w:rsidR="00191532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  <w:lang w:eastAsia="ru-RU"/>
        </w:rPr>
        <w:t>2</w:t>
      </w:r>
      <w:r w:rsidR="00A60C4C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  <w:lang w:eastAsia="ru-RU"/>
        </w:rPr>
        <w:t xml:space="preserve"> года на базе </w:t>
      </w:r>
      <w:r w:rsidR="005E48E3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  <w:lang w:eastAsia="ru-RU"/>
        </w:rPr>
        <w:t>основного</w:t>
      </w:r>
      <w:r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  <w:lang w:eastAsia="ru-RU"/>
        </w:rPr>
        <w:t xml:space="preserve"> общего образования</w:t>
      </w:r>
      <w:r w:rsidR="00153327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  <w:lang w:eastAsia="ru-RU"/>
        </w:rPr>
        <w:t xml:space="preserve"> и приема 20</w:t>
      </w:r>
      <w:r w:rsidR="00334D56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  <w:lang w:eastAsia="ru-RU"/>
        </w:rPr>
        <w:t>2</w:t>
      </w:r>
      <w:r w:rsidR="00A60C4C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  <w:lang w:eastAsia="ru-RU"/>
        </w:rPr>
        <w:t>3</w:t>
      </w:r>
      <w:r w:rsidR="00153327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  <w:lang w:eastAsia="ru-RU"/>
        </w:rPr>
        <w:t xml:space="preserve"> года на базе среднего общего образования.</w:t>
      </w:r>
      <w:proofErr w:type="gramEnd"/>
    </w:p>
    <w:p w14:paraId="745DD1B9" w14:textId="77777777" w:rsidR="0040354B" w:rsidRDefault="0040354B" w:rsidP="0040354B">
      <w:pPr>
        <w:pStyle w:val="a4"/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before="335"/>
        <w:jc w:val="center"/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eastAsia="ru-RU"/>
        </w:rPr>
      </w:pPr>
      <w:r w:rsidRPr="000B445F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eastAsia="ru-RU"/>
        </w:rPr>
        <w:t>Цель Государственной итоговой аттестации:</w:t>
      </w:r>
    </w:p>
    <w:p w14:paraId="688A3CAC" w14:textId="77777777" w:rsidR="009E46A5" w:rsidRPr="000B445F" w:rsidRDefault="009E46A5" w:rsidP="009E46A5">
      <w:pPr>
        <w:pStyle w:val="a4"/>
        <w:widowControl w:val="0"/>
        <w:shd w:val="clear" w:color="auto" w:fill="FFFFFF"/>
        <w:autoSpaceDE w:val="0"/>
        <w:autoSpaceDN w:val="0"/>
        <w:adjustRightInd w:val="0"/>
        <w:spacing w:before="335"/>
        <w:ind w:left="1080"/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eastAsia="ru-RU"/>
        </w:rPr>
      </w:pPr>
    </w:p>
    <w:p w14:paraId="4E43A728" w14:textId="77777777" w:rsidR="0040354B" w:rsidRDefault="0040354B" w:rsidP="0040354B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В соответствии с Федеральным законом от 29 декабря 2012 года № 273 ФЗ «Об образовании в Российской Федерации», и</w:t>
      </w:r>
      <w:r w:rsidRPr="00C903A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 xml:space="preserve">тоговая аттестация, завершающая освоение имеющих государственную аккредитацию основных образовательных программ, является государственной итоговой аттестацией. 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</w:t>
      </w:r>
      <w:r w:rsidRPr="00C903A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lastRenderedPageBreak/>
        <w:t>образовательного стандарта или образовательного стандарта.</w:t>
      </w:r>
      <w:r w:rsidRPr="00FF64C7">
        <w:t xml:space="preserve"> </w:t>
      </w:r>
    </w:p>
    <w:p w14:paraId="14709A9A" w14:textId="77777777" w:rsidR="0040354B" w:rsidRDefault="0040354B" w:rsidP="0040354B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О</w:t>
      </w:r>
      <w:r w:rsidRPr="00FF64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сновны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F64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 xml:space="preserve"> вид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ы</w:t>
      </w:r>
      <w:r w:rsidRPr="00FF64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 xml:space="preserve"> деятельности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, к которым готовятся выпускники:</w:t>
      </w:r>
    </w:p>
    <w:p w14:paraId="3EE7BD18" w14:textId="77777777" w:rsidR="0042165F" w:rsidRPr="0042165F" w:rsidRDefault="0042165F" w:rsidP="0042165F">
      <w:pPr>
        <w:pStyle w:val="a4"/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/>
        <w:ind w:left="426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</w:pPr>
      <w:r w:rsidRPr="0042165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финансово-экономическое планирование в секторе государственного и муниципального управления и организация исполнения бюджетов бюджетной системы Российской Федерации;</w:t>
      </w:r>
    </w:p>
    <w:p w14:paraId="5B4E0F91" w14:textId="77777777" w:rsidR="0042165F" w:rsidRPr="0042165F" w:rsidRDefault="0042165F" w:rsidP="0042165F">
      <w:pPr>
        <w:pStyle w:val="a4"/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/>
        <w:ind w:left="426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</w:pPr>
      <w:r w:rsidRPr="0042165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ведение расчетов с бюджетами бюджетной системы Российской Федерации;</w:t>
      </w:r>
    </w:p>
    <w:p w14:paraId="5CB82350" w14:textId="77777777" w:rsidR="0042165F" w:rsidRPr="0042165F" w:rsidRDefault="0042165F" w:rsidP="0042165F">
      <w:pPr>
        <w:pStyle w:val="a4"/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/>
        <w:ind w:left="426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</w:pPr>
      <w:r w:rsidRPr="0042165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участие в управлении финансами организаций и осуществление финансовых операций;</w:t>
      </w:r>
    </w:p>
    <w:p w14:paraId="1F2F94A6" w14:textId="77777777" w:rsidR="0042165F" w:rsidRPr="0042165F" w:rsidRDefault="0042165F" w:rsidP="0042165F">
      <w:pPr>
        <w:pStyle w:val="a4"/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/>
        <w:ind w:left="426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</w:pPr>
      <w:r w:rsidRPr="0042165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участие в организации и осуществлении финансового контроля.</w:t>
      </w:r>
    </w:p>
    <w:p w14:paraId="7F665CF2" w14:textId="77777777" w:rsidR="0040354B" w:rsidRDefault="0040354B" w:rsidP="0042165F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</w:pPr>
      <w:r w:rsidRPr="00F228E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Выпускник, освоивший образовательную программу, должен обладать следующими профессиональными компетенциями (далее - ПК),</w:t>
      </w:r>
    </w:p>
    <w:p w14:paraId="1508BC68" w14:textId="77777777" w:rsidR="0042165F" w:rsidRDefault="0042165F" w:rsidP="004216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B30AB70" w14:textId="77777777" w:rsidR="0042165F" w:rsidRPr="0042165F" w:rsidRDefault="0042165F" w:rsidP="004216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165F">
        <w:rPr>
          <w:rFonts w:ascii="Times New Roman" w:hAnsi="Times New Roman" w:cs="Times New Roman"/>
          <w:bCs/>
          <w:sz w:val="28"/>
          <w:szCs w:val="28"/>
        </w:rPr>
        <w:t>ПК 1.1. Рассчитывать показатели проектов бюджетов бюджетной системы Российской Федерации;</w:t>
      </w:r>
    </w:p>
    <w:p w14:paraId="652DB05E" w14:textId="77777777" w:rsidR="0042165F" w:rsidRPr="0042165F" w:rsidRDefault="0042165F" w:rsidP="004216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165F">
        <w:rPr>
          <w:rFonts w:ascii="Times New Roman" w:hAnsi="Times New Roman" w:cs="Times New Roman"/>
          <w:bCs/>
          <w:sz w:val="28"/>
          <w:szCs w:val="28"/>
        </w:rPr>
        <w:t>ПК 1.2. Обеспечивать исполнение бюджетов бюджетной системы Российской Федерации;</w:t>
      </w:r>
    </w:p>
    <w:p w14:paraId="24D3E755" w14:textId="77777777" w:rsidR="0042165F" w:rsidRPr="0042165F" w:rsidRDefault="0042165F" w:rsidP="004216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165F">
        <w:rPr>
          <w:rFonts w:ascii="Times New Roman" w:hAnsi="Times New Roman" w:cs="Times New Roman"/>
          <w:bCs/>
          <w:sz w:val="28"/>
          <w:szCs w:val="28"/>
        </w:rPr>
        <w:t>ПК 1.3. Осуществлять контроль за совершением операций со средствами бюджетов бюджетной системы Российской Федерации;</w:t>
      </w:r>
    </w:p>
    <w:p w14:paraId="705E71E8" w14:textId="77777777" w:rsidR="0042165F" w:rsidRPr="0042165F" w:rsidRDefault="0042165F" w:rsidP="004216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165F">
        <w:rPr>
          <w:rFonts w:ascii="Times New Roman" w:hAnsi="Times New Roman" w:cs="Times New Roman"/>
          <w:bCs/>
          <w:sz w:val="28"/>
          <w:szCs w:val="28"/>
        </w:rPr>
        <w:t>ПК 1.4. Составлять плановые документы государственных и муниципальных учреждений и обоснования к ним;</w:t>
      </w:r>
    </w:p>
    <w:p w14:paraId="7244BCCD" w14:textId="77777777" w:rsidR="0042165F" w:rsidRPr="0042165F" w:rsidRDefault="0042165F" w:rsidP="004216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165F">
        <w:rPr>
          <w:rFonts w:ascii="Times New Roman" w:hAnsi="Times New Roman" w:cs="Times New Roman"/>
          <w:bCs/>
          <w:sz w:val="28"/>
          <w:szCs w:val="28"/>
        </w:rPr>
        <w:t>ПК 1.5. Обеспечивать финансово-экономическое сопровождение деятельности по осуществлению закупок для государственных и муниципальных нужд.</w:t>
      </w:r>
    </w:p>
    <w:p w14:paraId="520BF77D" w14:textId="77777777" w:rsidR="0042165F" w:rsidRPr="0042165F" w:rsidRDefault="0042165F" w:rsidP="004216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165F">
        <w:rPr>
          <w:rFonts w:ascii="Times New Roman" w:hAnsi="Times New Roman" w:cs="Times New Roman"/>
          <w:bCs/>
          <w:sz w:val="28"/>
          <w:szCs w:val="28"/>
        </w:rPr>
        <w:t>ПК 2.1. Определять налоговую базу, суммы налогов, сборов, страховых взносов, сроки их уплаты и сроки представления налоговых деклараций и расчетов;</w:t>
      </w:r>
    </w:p>
    <w:p w14:paraId="3022495B" w14:textId="77777777" w:rsidR="0042165F" w:rsidRPr="0042165F" w:rsidRDefault="0042165F" w:rsidP="004216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165F">
        <w:rPr>
          <w:rFonts w:ascii="Times New Roman" w:hAnsi="Times New Roman" w:cs="Times New Roman"/>
          <w:bCs/>
          <w:sz w:val="28"/>
          <w:szCs w:val="28"/>
        </w:rPr>
        <w:t>ПК 2.2. Обеспечивать своевременное и полное выполнение обязательств по уплате налогов, сборов и других обязательных платежей в бюджеты бюджетной системы Российской Федерации;</w:t>
      </w:r>
    </w:p>
    <w:p w14:paraId="2E6504D2" w14:textId="77777777" w:rsidR="0042165F" w:rsidRPr="0042165F" w:rsidRDefault="0042165F" w:rsidP="004216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165F">
        <w:rPr>
          <w:rFonts w:ascii="Times New Roman" w:hAnsi="Times New Roman" w:cs="Times New Roman"/>
          <w:bCs/>
          <w:sz w:val="28"/>
          <w:szCs w:val="28"/>
        </w:rPr>
        <w:t>ПК 2.3. Осуществлять налоговый контроль, в том числе в форме налогового мониторинга.</w:t>
      </w:r>
    </w:p>
    <w:p w14:paraId="7476C12E" w14:textId="77777777" w:rsidR="0042165F" w:rsidRPr="0042165F" w:rsidRDefault="0042165F" w:rsidP="004216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165F">
        <w:rPr>
          <w:rFonts w:ascii="Times New Roman" w:hAnsi="Times New Roman" w:cs="Times New Roman"/>
          <w:bCs/>
          <w:sz w:val="28"/>
          <w:szCs w:val="28"/>
        </w:rPr>
        <w:t>ПК 3.1. Планировать и осуществлять мероприятия по управлению финансовыми ресурсами организации;</w:t>
      </w:r>
    </w:p>
    <w:p w14:paraId="0ADDFA33" w14:textId="77777777" w:rsidR="0042165F" w:rsidRPr="0042165F" w:rsidRDefault="0042165F" w:rsidP="004216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165F">
        <w:rPr>
          <w:rFonts w:ascii="Times New Roman" w:hAnsi="Times New Roman" w:cs="Times New Roman"/>
          <w:bCs/>
          <w:sz w:val="28"/>
          <w:szCs w:val="28"/>
        </w:rPr>
        <w:t>ПК 3.2. Составлять финансовые планы организации;</w:t>
      </w:r>
    </w:p>
    <w:p w14:paraId="00D42D01" w14:textId="77777777" w:rsidR="0042165F" w:rsidRPr="0042165F" w:rsidRDefault="0042165F" w:rsidP="004216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165F">
        <w:rPr>
          <w:rFonts w:ascii="Times New Roman" w:hAnsi="Times New Roman" w:cs="Times New Roman"/>
          <w:bCs/>
          <w:sz w:val="28"/>
          <w:szCs w:val="28"/>
        </w:rPr>
        <w:t>ПК 3.3. Оценивать эффективность финансово-хозяйственной деятельности организации, планировать и осуществлять мероприятия по ее повышению;</w:t>
      </w:r>
    </w:p>
    <w:p w14:paraId="66CF34DC" w14:textId="77777777" w:rsidR="0042165F" w:rsidRPr="0042165F" w:rsidRDefault="0042165F" w:rsidP="004216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165F">
        <w:rPr>
          <w:rFonts w:ascii="Times New Roman" w:hAnsi="Times New Roman" w:cs="Times New Roman"/>
          <w:bCs/>
          <w:sz w:val="28"/>
          <w:szCs w:val="28"/>
        </w:rPr>
        <w:t>ПК 3.4. Обеспечивать осуществление финансовых взаимоотношений с организациями, органами государственной власти и местного самоуправления;</w:t>
      </w:r>
    </w:p>
    <w:p w14:paraId="362BD04A" w14:textId="77777777" w:rsidR="0042165F" w:rsidRPr="0042165F" w:rsidRDefault="0042165F" w:rsidP="004216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165F">
        <w:rPr>
          <w:rFonts w:ascii="Times New Roman" w:hAnsi="Times New Roman" w:cs="Times New Roman"/>
          <w:bCs/>
          <w:sz w:val="28"/>
          <w:szCs w:val="28"/>
        </w:rPr>
        <w:t>ПК 3.5. Обеспечивать финансово-экономическое сопровождение деятельности по осуществлению закупок для корпоративных нужд.</w:t>
      </w:r>
    </w:p>
    <w:p w14:paraId="49E26932" w14:textId="77777777" w:rsidR="0042165F" w:rsidRPr="0042165F" w:rsidRDefault="0042165F" w:rsidP="004216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165F">
        <w:rPr>
          <w:rFonts w:ascii="Times New Roman" w:hAnsi="Times New Roman" w:cs="Times New Roman"/>
          <w:bCs/>
          <w:sz w:val="28"/>
          <w:szCs w:val="28"/>
        </w:rPr>
        <w:t xml:space="preserve">ПК 4.1. Разрабатывать план и программу проведения контрольных мероприятий, оформлять результаты проведенных контрольных мероприятий, </w:t>
      </w:r>
      <w:r w:rsidRPr="0042165F">
        <w:rPr>
          <w:rFonts w:ascii="Times New Roman" w:hAnsi="Times New Roman" w:cs="Times New Roman"/>
          <w:bCs/>
          <w:sz w:val="28"/>
          <w:szCs w:val="28"/>
        </w:rPr>
        <w:lastRenderedPageBreak/>
        <w:t>вырабатывать рекомендации по устранению недостатков и рисков, оценивать эффективность контрольных процедур;</w:t>
      </w:r>
    </w:p>
    <w:p w14:paraId="0DEA737E" w14:textId="77777777" w:rsidR="0042165F" w:rsidRPr="0042165F" w:rsidRDefault="0042165F" w:rsidP="004216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165F">
        <w:rPr>
          <w:rFonts w:ascii="Times New Roman" w:hAnsi="Times New Roman" w:cs="Times New Roman"/>
          <w:bCs/>
          <w:sz w:val="28"/>
          <w:szCs w:val="28"/>
        </w:rPr>
        <w:t>ПК 4.2. Осуществлять предварительный, текущий и последующий контроль хозяйственной деятельности объектов финансового контроля;</w:t>
      </w:r>
    </w:p>
    <w:p w14:paraId="765D5175" w14:textId="77777777" w:rsidR="0042165F" w:rsidRPr="0042165F" w:rsidRDefault="0042165F" w:rsidP="004216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165F">
        <w:rPr>
          <w:rFonts w:ascii="Times New Roman" w:hAnsi="Times New Roman" w:cs="Times New Roman"/>
          <w:bCs/>
          <w:sz w:val="28"/>
          <w:szCs w:val="28"/>
        </w:rPr>
        <w:t>ПК 4.3. Участвовать в ревизии финансово-хозяйственной деятельности объекта финансового контроля;</w:t>
      </w:r>
    </w:p>
    <w:p w14:paraId="750AE78B" w14:textId="77777777" w:rsidR="0040354B" w:rsidRPr="0042165F" w:rsidRDefault="0042165F" w:rsidP="004216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165F">
        <w:rPr>
          <w:rFonts w:ascii="Times New Roman" w:hAnsi="Times New Roman" w:cs="Times New Roman"/>
          <w:bCs/>
          <w:sz w:val="28"/>
          <w:szCs w:val="28"/>
        </w:rPr>
        <w:t>ПК 4.4. Обеспечивать соблюдение требований законодательства в сфере закупок для государственных и муниципальных нужд.</w:t>
      </w:r>
      <w:r w:rsidR="0040354B" w:rsidRPr="0042165F">
        <w:rPr>
          <w:rFonts w:ascii="Times New Roman" w:hAnsi="Times New Roman" w:cs="Times New Roman"/>
          <w:bCs/>
          <w:sz w:val="28"/>
          <w:szCs w:val="28"/>
        </w:rPr>
        <w:t xml:space="preserve">   </w:t>
      </w:r>
    </w:p>
    <w:p w14:paraId="3E61AB05" w14:textId="77777777" w:rsidR="0040354B" w:rsidRDefault="0040354B" w:rsidP="004035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CC0ED78" w14:textId="77777777" w:rsidR="0042165F" w:rsidRPr="0042165F" w:rsidRDefault="0042165F" w:rsidP="004035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37AECCD" w14:textId="77777777" w:rsidR="00360884" w:rsidRPr="00F53F3E" w:rsidRDefault="00360884" w:rsidP="00360884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0" w:name="Par103"/>
      <w:bookmarkEnd w:id="0"/>
      <w:r w:rsidRPr="00F53F3E">
        <w:rPr>
          <w:rFonts w:ascii="Times New Roman" w:hAnsi="Times New Roman" w:cs="Times New Roman"/>
          <w:b/>
          <w:sz w:val="28"/>
          <w:szCs w:val="28"/>
        </w:rPr>
        <w:t>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F53F3E">
        <w:rPr>
          <w:rFonts w:ascii="Times New Roman" w:hAnsi="Times New Roman" w:cs="Times New Roman"/>
          <w:b/>
          <w:sz w:val="28"/>
          <w:szCs w:val="28"/>
        </w:rPr>
        <w:t>. Форм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F53F3E">
        <w:rPr>
          <w:rFonts w:ascii="Times New Roman" w:hAnsi="Times New Roman" w:cs="Times New Roman"/>
          <w:b/>
          <w:sz w:val="28"/>
          <w:szCs w:val="28"/>
        </w:rPr>
        <w:t xml:space="preserve"> государственной итоговой аттестации</w:t>
      </w:r>
    </w:p>
    <w:p w14:paraId="53F306BB" w14:textId="77777777" w:rsidR="00360884" w:rsidRDefault="00360884" w:rsidP="0019153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A4690D1" w14:textId="77777777" w:rsidR="009E46A5" w:rsidRPr="00F53F3E" w:rsidRDefault="009E46A5" w:rsidP="0019153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628914D" w14:textId="74B41ADE" w:rsidR="00191532" w:rsidRPr="00191532" w:rsidRDefault="00191532" w:rsidP="00191532">
      <w:pPr>
        <w:spacing w:after="0"/>
        <w:ind w:firstLine="540"/>
        <w:jc w:val="both"/>
        <w:rPr>
          <w:rFonts w:ascii="Calibri" w:eastAsia="Calibri" w:hAnsi="Calibri" w:cs="Times New Roman"/>
        </w:rPr>
      </w:pPr>
      <w:r w:rsidRPr="0019153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Государственная итоговая аттестация проводится в форме защиты выпускной квалификационной работы, которая выполняется в виде дипломной работы (дипломного проекта)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(далее – дипломная работа) </w:t>
      </w:r>
      <w:r w:rsidRPr="0019153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демонстрационного экзамена</w:t>
      </w:r>
    </w:p>
    <w:p w14:paraId="79A2B1F8" w14:textId="77777777" w:rsidR="00191532" w:rsidRPr="00EF2522" w:rsidRDefault="00191532" w:rsidP="0019153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Дипломная работа</w:t>
      </w:r>
      <w:r w:rsidRPr="00EF2522">
        <w:rPr>
          <w:rFonts w:ascii="Times New Roman" w:hAnsi="Times New Roman" w:cs="Times New Roman"/>
          <w:sz w:val="28"/>
          <w:szCs w:val="28"/>
        </w:rPr>
        <w:t xml:space="preserve"> способствует систематизации и закреплению знаний выпускника по специальности при решении конкретных задач, а также выяснению уровня подготовки выпускника к самостоятельной работе.</w:t>
      </w:r>
    </w:p>
    <w:p w14:paraId="71926922" w14:textId="77777777" w:rsidR="00191532" w:rsidRPr="00EF2522" w:rsidRDefault="00191532" w:rsidP="0019153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522">
        <w:rPr>
          <w:rFonts w:ascii="Times New Roman" w:hAnsi="Times New Roman" w:cs="Times New Roman"/>
          <w:sz w:val="28"/>
          <w:szCs w:val="28"/>
        </w:rPr>
        <w:t xml:space="preserve">Темы </w:t>
      </w:r>
      <w:r>
        <w:rPr>
          <w:rFonts w:ascii="Times New Roman" w:hAnsi="Times New Roman" w:cs="Times New Roman"/>
          <w:sz w:val="28"/>
          <w:szCs w:val="28"/>
        </w:rPr>
        <w:t>дипломных</w:t>
      </w:r>
      <w:r w:rsidRPr="00EF2522">
        <w:rPr>
          <w:rFonts w:ascii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z w:val="28"/>
          <w:szCs w:val="28"/>
        </w:rPr>
        <w:t xml:space="preserve"> разрабатываются преподавателями филиала и утверждаются на заседании цикловых комиссий.</w:t>
      </w:r>
      <w:r w:rsidRPr="00EF2522">
        <w:rPr>
          <w:rFonts w:ascii="Times New Roman" w:hAnsi="Times New Roman" w:cs="Times New Roman"/>
          <w:sz w:val="28"/>
          <w:szCs w:val="28"/>
        </w:rPr>
        <w:t xml:space="preserve"> Студенту предоставляется право выбора темы выпускной квалификационной работы, в том числе предложения своей тематики с необходимым обоснованием целесообразности ее разработки для практического применения. При этом тематика выпускной квалификационной работы должна соответствовать содержанию одного или нескольких профессиональных модулей, входящих в образовательную программу среднего профессионального образования.</w:t>
      </w:r>
      <w:r>
        <w:rPr>
          <w:rFonts w:ascii="Times New Roman" w:hAnsi="Times New Roman" w:cs="Times New Roman"/>
          <w:sz w:val="28"/>
          <w:szCs w:val="28"/>
        </w:rPr>
        <w:t xml:space="preserve"> Тематика выпускных квалификационных работ прилагается к настоящей Программе государственной итоговой аттестации. (Приложение №1)</w:t>
      </w:r>
    </w:p>
    <w:p w14:paraId="18D828BA" w14:textId="65B213E8" w:rsidR="00191532" w:rsidRPr="00EF2522" w:rsidRDefault="00191532" w:rsidP="0019153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522">
        <w:rPr>
          <w:rFonts w:ascii="Times New Roman" w:hAnsi="Times New Roman" w:cs="Times New Roman"/>
          <w:sz w:val="28"/>
          <w:szCs w:val="28"/>
        </w:rPr>
        <w:t xml:space="preserve">Для подготовки </w:t>
      </w:r>
      <w:r w:rsidR="00DF2E30">
        <w:rPr>
          <w:rFonts w:ascii="Times New Roman" w:hAnsi="Times New Roman" w:cs="Times New Roman"/>
          <w:sz w:val="28"/>
          <w:szCs w:val="28"/>
        </w:rPr>
        <w:t xml:space="preserve">дипломной </w:t>
      </w:r>
      <w:r w:rsidRPr="00EF2522">
        <w:rPr>
          <w:rFonts w:ascii="Times New Roman" w:hAnsi="Times New Roman" w:cs="Times New Roman"/>
          <w:sz w:val="28"/>
          <w:szCs w:val="28"/>
        </w:rPr>
        <w:t xml:space="preserve"> работы студе</w:t>
      </w:r>
      <w:r>
        <w:rPr>
          <w:rFonts w:ascii="Times New Roman" w:hAnsi="Times New Roman" w:cs="Times New Roman"/>
          <w:sz w:val="28"/>
          <w:szCs w:val="28"/>
        </w:rPr>
        <w:t>нту назначается руководитель и рецензент</w:t>
      </w:r>
      <w:r w:rsidRPr="00EF2522">
        <w:rPr>
          <w:rFonts w:ascii="Times New Roman" w:hAnsi="Times New Roman" w:cs="Times New Roman"/>
          <w:sz w:val="28"/>
          <w:szCs w:val="28"/>
        </w:rPr>
        <w:t>.</w:t>
      </w:r>
    </w:p>
    <w:p w14:paraId="379F2649" w14:textId="7A868569" w:rsidR="00191532" w:rsidRDefault="00191532" w:rsidP="0019153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522">
        <w:rPr>
          <w:rFonts w:ascii="Times New Roman" w:hAnsi="Times New Roman" w:cs="Times New Roman"/>
          <w:sz w:val="28"/>
          <w:szCs w:val="28"/>
        </w:rPr>
        <w:t xml:space="preserve">Закрепление за студентами тем </w:t>
      </w:r>
      <w:r w:rsidR="00DF2E30">
        <w:rPr>
          <w:rFonts w:ascii="Times New Roman" w:hAnsi="Times New Roman" w:cs="Times New Roman"/>
          <w:sz w:val="28"/>
          <w:szCs w:val="28"/>
        </w:rPr>
        <w:t>дипломных</w:t>
      </w:r>
      <w:r w:rsidRPr="00EF2522">
        <w:rPr>
          <w:rFonts w:ascii="Times New Roman" w:hAnsi="Times New Roman" w:cs="Times New Roman"/>
          <w:sz w:val="28"/>
          <w:szCs w:val="28"/>
        </w:rPr>
        <w:t xml:space="preserve"> работ, назначение руководителей и </w:t>
      </w:r>
      <w:r>
        <w:rPr>
          <w:rFonts w:ascii="Times New Roman" w:hAnsi="Times New Roman" w:cs="Times New Roman"/>
          <w:sz w:val="28"/>
          <w:szCs w:val="28"/>
        </w:rPr>
        <w:t>рецензентов</w:t>
      </w:r>
      <w:r w:rsidRPr="00EF2522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>
        <w:rPr>
          <w:rFonts w:ascii="Times New Roman" w:hAnsi="Times New Roman" w:cs="Times New Roman"/>
          <w:sz w:val="28"/>
          <w:szCs w:val="28"/>
        </w:rPr>
        <w:t>Приказом директора филиала</w:t>
      </w:r>
      <w:r w:rsidRPr="00EF2522">
        <w:rPr>
          <w:rFonts w:ascii="Times New Roman" w:hAnsi="Times New Roman" w:cs="Times New Roman"/>
          <w:sz w:val="28"/>
          <w:szCs w:val="28"/>
        </w:rPr>
        <w:t>.</w:t>
      </w:r>
    </w:p>
    <w:p w14:paraId="6F8C99A1" w14:textId="77777777" w:rsidR="00191532" w:rsidRPr="0007464F" w:rsidRDefault="00191532" w:rsidP="0019153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464F">
        <w:rPr>
          <w:rFonts w:ascii="Times New Roman" w:hAnsi="Times New Roman" w:cs="Times New Roman"/>
          <w:sz w:val="28"/>
          <w:szCs w:val="28"/>
        </w:rPr>
        <w:t xml:space="preserve">Демонстрационный экзамен направлен на определение уровня освоения выпускником материала, предусмотренного образовательной программой, и степени </w:t>
      </w:r>
      <w:proofErr w:type="spellStart"/>
      <w:r w:rsidRPr="0007464F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07464F">
        <w:rPr>
          <w:rFonts w:ascii="Times New Roman" w:hAnsi="Times New Roman" w:cs="Times New Roman"/>
          <w:sz w:val="28"/>
          <w:szCs w:val="28"/>
        </w:rPr>
        <w:t xml:space="preserve"> профессиональных умений и навыков путем проведения независимой экспертной оценки выполненных выпускником практических заданий в условиях реальных или смоделированных производственных процессов.</w:t>
      </w:r>
    </w:p>
    <w:p w14:paraId="7FEEB0E4" w14:textId="77777777" w:rsidR="00191532" w:rsidRPr="0007464F" w:rsidRDefault="00191532" w:rsidP="0019153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464F">
        <w:rPr>
          <w:rFonts w:ascii="Times New Roman" w:hAnsi="Times New Roman" w:cs="Times New Roman"/>
          <w:sz w:val="28"/>
          <w:szCs w:val="28"/>
        </w:rPr>
        <w:lastRenderedPageBreak/>
        <w:t>Демонстрационный экзамен проводится по двум уровням:</w:t>
      </w:r>
    </w:p>
    <w:p w14:paraId="03052154" w14:textId="77777777" w:rsidR="00191532" w:rsidRPr="0007464F" w:rsidRDefault="00191532" w:rsidP="00191532">
      <w:pPr>
        <w:pStyle w:val="a4"/>
        <w:widowControl w:val="0"/>
        <w:numPr>
          <w:ilvl w:val="0"/>
          <w:numId w:val="28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7464F">
        <w:rPr>
          <w:rFonts w:ascii="Times New Roman" w:hAnsi="Times New Roman" w:cs="Times New Roman"/>
          <w:sz w:val="28"/>
          <w:szCs w:val="28"/>
        </w:rPr>
        <w:t>демонстрационный экзамен базового уровня проводится на основе требований к результатам освоения образовательных программ среднего профессионального образования, установленных ФГОС СПО;</w:t>
      </w:r>
    </w:p>
    <w:p w14:paraId="76DC48C9" w14:textId="0BDC9B6F" w:rsidR="00191532" w:rsidRPr="0007464F" w:rsidRDefault="00191532" w:rsidP="00191532">
      <w:pPr>
        <w:pStyle w:val="a4"/>
        <w:widowControl w:val="0"/>
        <w:numPr>
          <w:ilvl w:val="0"/>
          <w:numId w:val="28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464F">
        <w:rPr>
          <w:rFonts w:ascii="Times New Roman" w:hAnsi="Times New Roman" w:cs="Times New Roman"/>
          <w:sz w:val="28"/>
          <w:szCs w:val="28"/>
        </w:rPr>
        <w:t xml:space="preserve">демонстрационный экзамен профильного уровня проводится по решению образовательной организации на основании заявлений выпускников </w:t>
      </w:r>
      <w:r w:rsidR="00074CFA">
        <w:rPr>
          <w:rFonts w:ascii="Times New Roman" w:hAnsi="Times New Roman" w:cs="Times New Roman"/>
          <w:sz w:val="28"/>
          <w:szCs w:val="28"/>
        </w:rPr>
        <w:t xml:space="preserve">(Приложение 1) </w:t>
      </w:r>
      <w:r w:rsidRPr="0007464F">
        <w:rPr>
          <w:rFonts w:ascii="Times New Roman" w:hAnsi="Times New Roman" w:cs="Times New Roman"/>
          <w:sz w:val="28"/>
          <w:szCs w:val="28"/>
        </w:rPr>
        <w:t>на основе требований к результатам освоения образовательных программ среднего профессионального образования, установленных ФГОС СПО, а также квалификационных требований, заявленных организациями, работодателями, заинтересованными в подготовке кадров соответствующей квалификации, в том числе являющимися стороной договора о сетевой форме реализации образовательных программ и (или) договора о практической подготовке</w:t>
      </w:r>
      <w:proofErr w:type="gramEnd"/>
      <w:r w:rsidRPr="0007464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7464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07464F">
        <w:rPr>
          <w:rFonts w:ascii="Times New Roman" w:hAnsi="Times New Roman" w:cs="Times New Roman"/>
          <w:sz w:val="28"/>
          <w:szCs w:val="28"/>
        </w:rPr>
        <w:t xml:space="preserve"> (далее - организации-партнеры).</w:t>
      </w:r>
    </w:p>
    <w:p w14:paraId="7BE14CD7" w14:textId="15B91704" w:rsidR="00191532" w:rsidRDefault="00191532" w:rsidP="0019153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5761">
        <w:rPr>
          <w:rFonts w:ascii="Times New Roman" w:hAnsi="Times New Roman" w:cs="Times New Roman"/>
          <w:sz w:val="28"/>
          <w:szCs w:val="28"/>
        </w:rPr>
        <w:t>Задания демонстрационного экзамена разрабатываются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  <w:lang w:eastAsia="ru-RU"/>
        </w:rPr>
        <w:t>ФГБОУ ДПО «Институт развития профессионального образования»</w:t>
      </w:r>
      <w:r w:rsidRPr="003A5761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высылаются главному эксперту в день перед экзаменом</w:t>
      </w:r>
      <w:r w:rsidRPr="003A5761">
        <w:rPr>
          <w:rFonts w:ascii="Times New Roman" w:hAnsi="Times New Roman" w:cs="Times New Roman"/>
          <w:sz w:val="28"/>
          <w:szCs w:val="28"/>
        </w:rPr>
        <w:t>.</w:t>
      </w:r>
    </w:p>
    <w:p w14:paraId="0D4DD49C" w14:textId="77777777" w:rsidR="00191532" w:rsidRDefault="00191532" w:rsidP="0019153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522">
        <w:rPr>
          <w:rFonts w:ascii="Times New Roman" w:hAnsi="Times New Roman" w:cs="Times New Roman"/>
          <w:sz w:val="28"/>
          <w:szCs w:val="28"/>
        </w:rPr>
        <w:t xml:space="preserve">Программа государственной итоговой аттестации, требования к выпускным квалификационным работам, а также критерии оценки знаний утверждаются </w:t>
      </w:r>
      <w:r>
        <w:rPr>
          <w:rFonts w:ascii="Times New Roman" w:hAnsi="Times New Roman" w:cs="Times New Roman"/>
          <w:sz w:val="28"/>
          <w:szCs w:val="28"/>
        </w:rPr>
        <w:t xml:space="preserve">после </w:t>
      </w:r>
      <w:r w:rsidRPr="00EF2522">
        <w:rPr>
          <w:rFonts w:ascii="Times New Roman" w:hAnsi="Times New Roman" w:cs="Times New Roman"/>
          <w:sz w:val="28"/>
          <w:szCs w:val="28"/>
        </w:rPr>
        <w:t xml:space="preserve">их обсуждения на заседании педагогического совета </w:t>
      </w:r>
      <w:r>
        <w:rPr>
          <w:rFonts w:ascii="Times New Roman" w:hAnsi="Times New Roman" w:cs="Times New Roman"/>
          <w:sz w:val="28"/>
          <w:szCs w:val="28"/>
        </w:rPr>
        <w:t>филиала</w:t>
      </w:r>
      <w:r w:rsidRPr="00EF2522">
        <w:rPr>
          <w:rFonts w:ascii="Times New Roman" w:hAnsi="Times New Roman" w:cs="Times New Roman"/>
          <w:sz w:val="28"/>
          <w:szCs w:val="28"/>
        </w:rPr>
        <w:t xml:space="preserve"> с участием председателей государственных экзаменационных комиссий.</w:t>
      </w:r>
    </w:p>
    <w:p w14:paraId="7DE22BED" w14:textId="77777777" w:rsidR="00191532" w:rsidRDefault="00191532" w:rsidP="0019153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8BC1955" w14:textId="77777777" w:rsidR="00191532" w:rsidRDefault="00191532" w:rsidP="00191532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7601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447601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</w:rPr>
        <w:t>. Объем времени на подготовку и проведение итоговой аттестации</w:t>
      </w:r>
    </w:p>
    <w:p w14:paraId="1324C3D9" w14:textId="77777777" w:rsidR="00191532" w:rsidRDefault="00191532" w:rsidP="0019153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47A19E0" w14:textId="22484340" w:rsidR="00191532" w:rsidRDefault="00191532" w:rsidP="0019153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447601">
        <w:rPr>
          <w:rFonts w:ascii="Times New Roman" w:hAnsi="Times New Roman" w:cs="Times New Roman"/>
          <w:sz w:val="28"/>
          <w:szCs w:val="28"/>
        </w:rPr>
        <w:t>В соотве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447601">
        <w:rPr>
          <w:rFonts w:ascii="Times New Roman" w:hAnsi="Times New Roman" w:cs="Times New Roman"/>
          <w:sz w:val="28"/>
          <w:szCs w:val="28"/>
        </w:rPr>
        <w:t>ствии с ФГОС СПО</w:t>
      </w:r>
      <w:r>
        <w:rPr>
          <w:rFonts w:ascii="Times New Roman" w:hAnsi="Times New Roman" w:cs="Times New Roman"/>
          <w:sz w:val="28"/>
          <w:szCs w:val="28"/>
        </w:rPr>
        <w:t xml:space="preserve"> и учебным планом по специальности среднего профес</w:t>
      </w:r>
      <w:r w:rsidR="00072662">
        <w:rPr>
          <w:rFonts w:ascii="Times New Roman" w:hAnsi="Times New Roman" w:cs="Times New Roman"/>
          <w:sz w:val="28"/>
          <w:szCs w:val="28"/>
        </w:rPr>
        <w:t>сионального образования 38.02.06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2662">
        <w:rPr>
          <w:rFonts w:ascii="Times New Roman" w:hAnsi="Times New Roman" w:cs="Times New Roman"/>
          <w:sz w:val="28"/>
          <w:szCs w:val="28"/>
        </w:rPr>
        <w:t xml:space="preserve">Финансы 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102"/>
          <w:sz w:val="28"/>
          <w:szCs w:val="28"/>
          <w:lang w:eastAsia="ru-RU"/>
        </w:rPr>
        <w:t>о</w:t>
      </w:r>
      <w:r w:rsidRPr="00C903A8">
        <w:rPr>
          <w:rFonts w:ascii="Times New Roman" w:eastAsia="Times New Roman" w:hAnsi="Times New Roman" w:cs="Times New Roman"/>
          <w:bCs/>
          <w:color w:val="000000"/>
          <w:spacing w:val="-4"/>
          <w:w w:val="102"/>
          <w:sz w:val="28"/>
          <w:szCs w:val="28"/>
          <w:lang w:eastAsia="ru-RU"/>
        </w:rPr>
        <w:t xml:space="preserve">бъем времени на подготовку и проведение итоговой государственной аттестации  </w:t>
      </w:r>
      <w:r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ru-RU"/>
        </w:rPr>
        <w:t>составляет</w:t>
      </w:r>
      <w:r w:rsidRPr="00C903A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216 часов (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  <w:lang w:eastAsia="ru-RU"/>
        </w:rPr>
        <w:t>6</w:t>
      </w:r>
      <w:r w:rsidRPr="00C903A8"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  <w:lang w:eastAsia="ru-RU"/>
        </w:rPr>
        <w:t xml:space="preserve"> недел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  <w:lang w:eastAsia="ru-RU"/>
        </w:rPr>
        <w:t xml:space="preserve">ь)  - </w:t>
      </w:r>
      <w:r w:rsidRPr="00C903A8"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  <w:lang w:eastAsia="ru-RU"/>
        </w:rPr>
        <w:t xml:space="preserve"> с 18.05.202</w:t>
      </w:r>
      <w:r w:rsidR="00A60C4C"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  <w:lang w:eastAsia="ru-RU"/>
        </w:rPr>
        <w:t>5</w:t>
      </w:r>
      <w:r w:rsidRPr="00C903A8"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  <w:lang w:eastAsia="ru-RU"/>
        </w:rPr>
        <w:t>28</w:t>
      </w:r>
      <w:r w:rsidRPr="00C903A8"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  <w:lang w:eastAsia="ru-RU"/>
        </w:rPr>
        <w:t>.06.202</w:t>
      </w:r>
      <w:r w:rsidR="00A60C4C"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  <w:lang w:eastAsia="ru-RU"/>
        </w:rPr>
        <w:t>.</w:t>
      </w:r>
    </w:p>
    <w:p w14:paraId="5B3F6923" w14:textId="77777777" w:rsidR="00191532" w:rsidRDefault="00191532" w:rsidP="0019153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  <w:lang w:eastAsia="ru-RU"/>
        </w:rPr>
        <w:tab/>
      </w:r>
      <w:r w:rsidRPr="00604A4F"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  <w:lang w:eastAsia="ru-RU"/>
        </w:rPr>
        <w:t xml:space="preserve">Государственная итоговая аттестация состоит из 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  <w:lang w:eastAsia="ru-RU"/>
        </w:rPr>
        <w:t>следующих</w:t>
      </w:r>
      <w:r w:rsidRPr="00604A4F"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  <w:lang w:eastAsia="ru-RU"/>
        </w:rPr>
        <w:t xml:space="preserve"> этапов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  <w:lang w:eastAsia="ru-RU"/>
        </w:rPr>
        <w:t>:</w:t>
      </w:r>
    </w:p>
    <w:p w14:paraId="2AB1377C" w14:textId="7675F323" w:rsidR="00191532" w:rsidRDefault="00191532" w:rsidP="00191532">
      <w:pPr>
        <w:pStyle w:val="a4"/>
        <w:widowControl w:val="0"/>
        <w:numPr>
          <w:ilvl w:val="0"/>
          <w:numId w:val="2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выпу</w:t>
      </w:r>
      <w:r w:rsidR="00074CFA">
        <w:rPr>
          <w:rFonts w:ascii="Times New Roman" w:hAnsi="Times New Roman" w:cs="Times New Roman"/>
          <w:sz w:val="28"/>
          <w:szCs w:val="28"/>
        </w:rPr>
        <w:t>скной квалификационной работы с 18 мая  по 14 июня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BAA6CBB" w14:textId="23115D3B" w:rsidR="00191532" w:rsidRDefault="00191532" w:rsidP="00191532">
      <w:pPr>
        <w:pStyle w:val="a4"/>
        <w:widowControl w:val="0"/>
        <w:numPr>
          <w:ilvl w:val="0"/>
          <w:numId w:val="2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</w:t>
      </w:r>
      <w:r w:rsidR="00074CFA">
        <w:rPr>
          <w:rFonts w:ascii="Times New Roman" w:hAnsi="Times New Roman" w:cs="Times New Roman"/>
          <w:sz w:val="28"/>
          <w:szCs w:val="28"/>
        </w:rPr>
        <w:t>онстрационный экзамен с 0</w:t>
      </w:r>
      <w:r w:rsidR="00A60C4C">
        <w:rPr>
          <w:rFonts w:ascii="Times New Roman" w:hAnsi="Times New Roman" w:cs="Times New Roman"/>
          <w:sz w:val="28"/>
          <w:szCs w:val="28"/>
        </w:rPr>
        <w:t>2</w:t>
      </w:r>
      <w:r w:rsidR="00074CFA">
        <w:rPr>
          <w:rFonts w:ascii="Times New Roman" w:hAnsi="Times New Roman" w:cs="Times New Roman"/>
          <w:sz w:val="28"/>
          <w:szCs w:val="28"/>
        </w:rPr>
        <w:t xml:space="preserve"> июня по </w:t>
      </w:r>
      <w:r w:rsidR="00A60C4C">
        <w:rPr>
          <w:rFonts w:ascii="Times New Roman" w:hAnsi="Times New Roman" w:cs="Times New Roman"/>
          <w:sz w:val="28"/>
          <w:szCs w:val="28"/>
        </w:rPr>
        <w:t>06</w:t>
      </w:r>
      <w:r w:rsidR="00074CFA">
        <w:rPr>
          <w:rFonts w:ascii="Times New Roman" w:hAnsi="Times New Roman" w:cs="Times New Roman"/>
          <w:sz w:val="28"/>
          <w:szCs w:val="28"/>
        </w:rPr>
        <w:t xml:space="preserve"> июня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41A363A" w14:textId="19C1B7CD" w:rsidR="00191532" w:rsidRPr="00604A4F" w:rsidRDefault="00191532" w:rsidP="00191532">
      <w:pPr>
        <w:pStyle w:val="a4"/>
        <w:widowControl w:val="0"/>
        <w:numPr>
          <w:ilvl w:val="0"/>
          <w:numId w:val="2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Защита выпускной кв</w:t>
      </w:r>
      <w:r w:rsidR="00074CFA">
        <w:rPr>
          <w:rFonts w:ascii="Times New Roman" w:hAnsi="Times New Roman" w:cs="Times New Roman"/>
          <w:sz w:val="28"/>
          <w:szCs w:val="28"/>
        </w:rPr>
        <w:t xml:space="preserve">алификационной работы с </w:t>
      </w:r>
      <w:r w:rsidR="00A60C4C">
        <w:rPr>
          <w:rFonts w:ascii="Times New Roman" w:hAnsi="Times New Roman" w:cs="Times New Roman"/>
          <w:sz w:val="28"/>
          <w:szCs w:val="28"/>
        </w:rPr>
        <w:t>09</w:t>
      </w:r>
      <w:r w:rsidR="00074CFA">
        <w:rPr>
          <w:rFonts w:ascii="Times New Roman" w:hAnsi="Times New Roman" w:cs="Times New Roman"/>
          <w:sz w:val="28"/>
          <w:szCs w:val="28"/>
        </w:rPr>
        <w:t xml:space="preserve"> июня по 2</w:t>
      </w:r>
      <w:r w:rsidR="00A60C4C">
        <w:rPr>
          <w:rFonts w:ascii="Times New Roman" w:hAnsi="Times New Roman" w:cs="Times New Roman"/>
          <w:sz w:val="28"/>
          <w:szCs w:val="28"/>
        </w:rPr>
        <w:t>7</w:t>
      </w:r>
      <w:r w:rsidR="00074CFA">
        <w:rPr>
          <w:rFonts w:ascii="Times New Roman" w:hAnsi="Times New Roman" w:cs="Times New Roman"/>
          <w:sz w:val="28"/>
          <w:szCs w:val="28"/>
        </w:rPr>
        <w:t xml:space="preserve"> июня</w:t>
      </w:r>
    </w:p>
    <w:p w14:paraId="7C9EFEF2" w14:textId="77777777" w:rsidR="00191532" w:rsidRDefault="00191532" w:rsidP="0019153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bCs/>
          <w:color w:val="000000"/>
          <w:spacing w:val="-4"/>
          <w:w w:val="102"/>
          <w:sz w:val="28"/>
          <w:szCs w:val="28"/>
          <w:lang w:eastAsia="ru-RU"/>
        </w:rPr>
      </w:pPr>
    </w:p>
    <w:p w14:paraId="7AA78CBC" w14:textId="77777777" w:rsidR="00191532" w:rsidRDefault="00191532" w:rsidP="0019153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  <w:lang w:eastAsia="ru-RU"/>
        </w:rPr>
      </w:pPr>
      <w:r w:rsidRPr="00C903A8"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  <w:lang w:eastAsia="ru-RU"/>
        </w:rPr>
        <w:t xml:space="preserve">Расписание итоговой аттестации составляется не </w:t>
      </w:r>
      <w:proofErr w:type="gramStart"/>
      <w:r w:rsidRPr="00C903A8"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  <w:lang w:eastAsia="ru-RU"/>
        </w:rPr>
        <w:t>позднее</w:t>
      </w:r>
      <w:proofErr w:type="gramEnd"/>
      <w:r w:rsidRPr="00C903A8"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  <w:lang w:eastAsia="ru-RU"/>
        </w:rPr>
        <w:t xml:space="preserve"> чем за две недели до ее начала и согласовывается с Председателями ГЭК.</w:t>
      </w:r>
    </w:p>
    <w:p w14:paraId="202E5ED8" w14:textId="77777777" w:rsidR="009E46A5" w:rsidRDefault="009E46A5" w:rsidP="0019153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  <w:lang w:eastAsia="ru-RU"/>
        </w:rPr>
      </w:pPr>
    </w:p>
    <w:p w14:paraId="08CF0E0C" w14:textId="77777777" w:rsidR="00191532" w:rsidRDefault="00191532" w:rsidP="0019153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  <w:lang w:eastAsia="ru-RU"/>
        </w:rPr>
      </w:pPr>
    </w:p>
    <w:p w14:paraId="1F8DB4A2" w14:textId="77777777" w:rsidR="00072662" w:rsidRDefault="00072662" w:rsidP="00191532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pacing w:val="-4"/>
          <w:w w:val="102"/>
          <w:sz w:val="28"/>
          <w:szCs w:val="28"/>
          <w:lang w:eastAsia="ru-RU"/>
        </w:rPr>
      </w:pPr>
    </w:p>
    <w:p w14:paraId="78B4B051" w14:textId="77777777" w:rsidR="00DF2E30" w:rsidRDefault="00DF2E30" w:rsidP="00191532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pacing w:val="-4"/>
          <w:w w:val="102"/>
          <w:sz w:val="28"/>
          <w:szCs w:val="28"/>
          <w:lang w:eastAsia="ru-RU"/>
        </w:rPr>
      </w:pPr>
    </w:p>
    <w:p w14:paraId="0A5A9EAE" w14:textId="77777777" w:rsidR="00191532" w:rsidRDefault="00191532" w:rsidP="00191532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B445F">
        <w:rPr>
          <w:rFonts w:ascii="Times New Roman" w:eastAsia="Times New Roman" w:hAnsi="Times New Roman" w:cs="Times New Roman"/>
          <w:b/>
          <w:bCs/>
          <w:color w:val="000000"/>
          <w:spacing w:val="-4"/>
          <w:w w:val="102"/>
          <w:sz w:val="28"/>
          <w:szCs w:val="28"/>
          <w:lang w:eastAsia="ru-RU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2"/>
          <w:sz w:val="28"/>
          <w:szCs w:val="28"/>
          <w:lang w:val="en-US" w:eastAsia="ru-RU"/>
        </w:rPr>
        <w:t>V</w:t>
      </w:r>
      <w:r w:rsidRPr="000B445F">
        <w:rPr>
          <w:rFonts w:ascii="Times New Roman" w:eastAsia="Times New Roman" w:hAnsi="Times New Roman" w:cs="Times New Roman"/>
          <w:b/>
          <w:bCs/>
          <w:color w:val="000000"/>
          <w:spacing w:val="-4"/>
          <w:w w:val="102"/>
          <w:sz w:val="28"/>
          <w:szCs w:val="28"/>
          <w:lang w:eastAsia="ru-RU"/>
        </w:rPr>
        <w:t>.</w:t>
      </w:r>
      <w:r w:rsidRPr="000B445F">
        <w:rPr>
          <w:rFonts w:ascii="Times New Roman" w:eastAsia="Times New Roman" w:hAnsi="Times New Roman" w:cs="Times New Roman"/>
          <w:b/>
          <w:bCs/>
          <w:color w:val="000000"/>
          <w:spacing w:val="-4"/>
          <w:w w:val="102"/>
          <w:sz w:val="28"/>
          <w:szCs w:val="28"/>
          <w:lang w:eastAsia="ru-RU"/>
        </w:rPr>
        <w:tab/>
      </w:r>
      <w:r w:rsidRPr="000443ED">
        <w:rPr>
          <w:rFonts w:ascii="Times New Roman" w:hAnsi="Times New Roman" w:cs="Times New Roman"/>
          <w:b/>
          <w:sz w:val="28"/>
          <w:szCs w:val="28"/>
        </w:rPr>
        <w:t xml:space="preserve"> Порядок проведения государственной итоговой аттестации</w:t>
      </w:r>
    </w:p>
    <w:p w14:paraId="51863527" w14:textId="77777777" w:rsidR="00191532" w:rsidRPr="00231AB8" w:rsidRDefault="00191532" w:rsidP="00191532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24B1FEFF" w14:textId="77777777" w:rsidR="00191532" w:rsidRDefault="00191532" w:rsidP="0019153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3F3E">
        <w:rPr>
          <w:rFonts w:ascii="Times New Roman" w:hAnsi="Times New Roman" w:cs="Times New Roman"/>
          <w:sz w:val="28"/>
          <w:szCs w:val="28"/>
        </w:rPr>
        <w:t>К государственной итоговой аттестации допускается студент, не имеющий академической задолженности и в полном объеме выполнивший учебный план или индивидуальный учебный план по осваиваемой образовательной программе среднего профессионального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53F3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B9050B4" w14:textId="77777777" w:rsidR="00191532" w:rsidRDefault="00191532" w:rsidP="0019153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3F3E">
        <w:rPr>
          <w:rFonts w:ascii="Times New Roman" w:hAnsi="Times New Roman" w:cs="Times New Roman"/>
          <w:sz w:val="28"/>
          <w:szCs w:val="28"/>
        </w:rPr>
        <w:t xml:space="preserve">Программа государственной итоговой аттестации, требования </w:t>
      </w:r>
      <w:r>
        <w:rPr>
          <w:rFonts w:ascii="Times New Roman" w:hAnsi="Times New Roman" w:cs="Times New Roman"/>
          <w:sz w:val="28"/>
          <w:szCs w:val="28"/>
        </w:rPr>
        <w:t>дипломным</w:t>
      </w:r>
      <w:r w:rsidRPr="00F53F3E">
        <w:rPr>
          <w:rFonts w:ascii="Times New Roman" w:hAnsi="Times New Roman" w:cs="Times New Roman"/>
          <w:sz w:val="28"/>
          <w:szCs w:val="28"/>
        </w:rPr>
        <w:t xml:space="preserve"> работам, а также критерии оценки знаний, утвержденные образовательной организацией, доводятся до сведения студентов, не </w:t>
      </w:r>
      <w:proofErr w:type="gramStart"/>
      <w:r w:rsidRPr="00F53F3E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F53F3E">
        <w:rPr>
          <w:rFonts w:ascii="Times New Roman" w:hAnsi="Times New Roman" w:cs="Times New Roman"/>
          <w:sz w:val="28"/>
          <w:szCs w:val="28"/>
        </w:rPr>
        <w:t xml:space="preserve"> чем за шесть месяцев до начала государственной итоговой аттестации.</w:t>
      </w:r>
    </w:p>
    <w:p w14:paraId="4A7501F3" w14:textId="77777777" w:rsidR="00191532" w:rsidRPr="003A5761" w:rsidRDefault="00191532" w:rsidP="0019153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проведения демонстрационного экзамена со студентами проводится предварительный инструктаж </w:t>
      </w:r>
      <w:r w:rsidRPr="003A5761">
        <w:rPr>
          <w:rFonts w:ascii="Times New Roman" w:hAnsi="Times New Roman" w:cs="Times New Roman"/>
          <w:sz w:val="28"/>
          <w:szCs w:val="28"/>
        </w:rPr>
        <w:t>непосредственно в месте проведения демонстрационного экзамена.</w:t>
      </w:r>
    </w:p>
    <w:p w14:paraId="05D8AB16" w14:textId="77777777" w:rsidR="00191532" w:rsidRPr="00F53F3E" w:rsidRDefault="00191532" w:rsidP="0019153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F53F3E">
        <w:rPr>
          <w:rFonts w:ascii="Times New Roman" w:hAnsi="Times New Roman" w:cs="Times New Roman"/>
          <w:sz w:val="28"/>
          <w:szCs w:val="28"/>
        </w:rPr>
        <w:t xml:space="preserve">ащита </w:t>
      </w:r>
      <w:r>
        <w:rPr>
          <w:rFonts w:ascii="Times New Roman" w:hAnsi="Times New Roman" w:cs="Times New Roman"/>
          <w:sz w:val="28"/>
          <w:szCs w:val="28"/>
        </w:rPr>
        <w:t>дипломных</w:t>
      </w:r>
      <w:r w:rsidRPr="00F53F3E">
        <w:rPr>
          <w:rFonts w:ascii="Times New Roman" w:hAnsi="Times New Roman" w:cs="Times New Roman"/>
          <w:sz w:val="28"/>
          <w:szCs w:val="28"/>
        </w:rPr>
        <w:t xml:space="preserve"> работ проводятся на открытых заседаниях государственной экзаменационной комиссии с участием не менее двух третей ее состава.</w:t>
      </w:r>
    </w:p>
    <w:p w14:paraId="64281C5E" w14:textId="77777777" w:rsidR="00191532" w:rsidRPr="00F53F3E" w:rsidRDefault="00191532" w:rsidP="0019153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3F3E">
        <w:rPr>
          <w:rFonts w:ascii="Times New Roman" w:hAnsi="Times New Roman" w:cs="Times New Roman"/>
          <w:sz w:val="28"/>
          <w:szCs w:val="28"/>
        </w:rPr>
        <w:t>Результаты любой из форм государственной итоговой аттестации определяются оценками "отлично", "хорошо", "удовлетворительно", "неудовлетворительно" и объявляются в тот же день после оформления в установленном порядке протоколов заседаний государственных экзаменационных комиссий.</w:t>
      </w:r>
    </w:p>
    <w:p w14:paraId="71D536E2" w14:textId="77777777" w:rsidR="00191532" w:rsidRPr="00F53F3E" w:rsidRDefault="00191532" w:rsidP="0019153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3F3E">
        <w:rPr>
          <w:rFonts w:ascii="Times New Roman" w:hAnsi="Times New Roman" w:cs="Times New Roman"/>
          <w:sz w:val="28"/>
          <w:szCs w:val="28"/>
        </w:rPr>
        <w:t>Решения государственных экзаменационных комиссий принимаются на закрытых заседаниях простым большинством голосов членов комиссии, участвующих в заседании, при обязательном присутствии председателя комиссии или его заместителя. При равном числе голосов голос председательствующего на заседании государственной экзаменационной комиссии является решающим.</w:t>
      </w:r>
    </w:p>
    <w:p w14:paraId="1BA77C28" w14:textId="77777777" w:rsidR="00191532" w:rsidRPr="00F53F3E" w:rsidRDefault="00191532" w:rsidP="0019153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3F3E">
        <w:rPr>
          <w:rFonts w:ascii="Times New Roman" w:hAnsi="Times New Roman" w:cs="Times New Roman"/>
          <w:sz w:val="28"/>
          <w:szCs w:val="28"/>
        </w:rPr>
        <w:t>Лицам, не проходившим государственной итоговой аттестации по уважительной причине, предоставляется возможность пройти государственную итоговую аттестацию без отчисления из образовательной организации.</w:t>
      </w:r>
    </w:p>
    <w:p w14:paraId="0352CE58" w14:textId="77777777" w:rsidR="00191532" w:rsidRPr="00F53F3E" w:rsidRDefault="00191532" w:rsidP="0019153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3F3E">
        <w:rPr>
          <w:rFonts w:ascii="Times New Roman" w:hAnsi="Times New Roman" w:cs="Times New Roman"/>
          <w:sz w:val="28"/>
          <w:szCs w:val="28"/>
        </w:rPr>
        <w:t xml:space="preserve">Дополнительные заседания государственных экзаменационных комиссий организуются в установленные </w:t>
      </w:r>
      <w:r>
        <w:rPr>
          <w:rFonts w:ascii="Times New Roman" w:hAnsi="Times New Roman" w:cs="Times New Roman"/>
          <w:sz w:val="28"/>
          <w:szCs w:val="28"/>
        </w:rPr>
        <w:t>филиалом</w:t>
      </w:r>
      <w:r w:rsidRPr="00F53F3E">
        <w:rPr>
          <w:rFonts w:ascii="Times New Roman" w:hAnsi="Times New Roman" w:cs="Times New Roman"/>
          <w:sz w:val="28"/>
          <w:szCs w:val="28"/>
        </w:rPr>
        <w:t xml:space="preserve"> сроки, но не позднее четырех месяцев после подачи заявления лицом, не проходившим государственной итоговой аттестации по уважительной причине.</w:t>
      </w:r>
    </w:p>
    <w:p w14:paraId="1AC2C835" w14:textId="77777777" w:rsidR="00191532" w:rsidRPr="00F53F3E" w:rsidRDefault="00191532" w:rsidP="0019153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53F3E">
        <w:rPr>
          <w:rFonts w:ascii="Times New Roman" w:hAnsi="Times New Roman" w:cs="Times New Roman"/>
          <w:sz w:val="28"/>
          <w:szCs w:val="28"/>
        </w:rPr>
        <w:t>Обучающиеся, не прошедшие государственной итоговой аттестации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53F3E">
        <w:rPr>
          <w:rFonts w:ascii="Times New Roman" w:hAnsi="Times New Roman" w:cs="Times New Roman"/>
          <w:sz w:val="28"/>
          <w:szCs w:val="28"/>
        </w:rPr>
        <w:t xml:space="preserve"> или получившие на государственной итоговой аттестации неудовлетворительные результаты, проходят государственную итоговую аттестацию не ранее чем через шесть месяцев после прохождения государственной итоговой аттестации </w:t>
      </w:r>
      <w:r w:rsidRPr="00F53F3E">
        <w:rPr>
          <w:rFonts w:ascii="Times New Roman" w:hAnsi="Times New Roman" w:cs="Times New Roman"/>
          <w:sz w:val="28"/>
          <w:szCs w:val="28"/>
        </w:rPr>
        <w:lastRenderedPageBreak/>
        <w:t>впервые.</w:t>
      </w:r>
      <w:proofErr w:type="gramEnd"/>
    </w:p>
    <w:p w14:paraId="3D87629D" w14:textId="77777777" w:rsidR="00191532" w:rsidRPr="00F53F3E" w:rsidRDefault="00191532" w:rsidP="0019153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3F3E">
        <w:rPr>
          <w:rFonts w:ascii="Times New Roman" w:hAnsi="Times New Roman" w:cs="Times New Roman"/>
          <w:sz w:val="28"/>
          <w:szCs w:val="28"/>
        </w:rPr>
        <w:t xml:space="preserve">Для прохождения государственной итоговой аттестации лицо, не прошедшее государственную итоговую аттестацию по неуважительной причине или получившее на государственной итоговой аттестации неудовлетворительную оценку, восстанавливается в </w:t>
      </w:r>
      <w:r>
        <w:rPr>
          <w:rFonts w:ascii="Times New Roman" w:hAnsi="Times New Roman" w:cs="Times New Roman"/>
          <w:sz w:val="28"/>
          <w:szCs w:val="28"/>
        </w:rPr>
        <w:t>колледже</w:t>
      </w:r>
      <w:r w:rsidRPr="00F53F3E">
        <w:rPr>
          <w:rFonts w:ascii="Times New Roman" w:hAnsi="Times New Roman" w:cs="Times New Roman"/>
          <w:sz w:val="28"/>
          <w:szCs w:val="28"/>
        </w:rPr>
        <w:t xml:space="preserve"> на период времени, установленный календарным учебным графиком для прохождения государственной итоговой аттестации.</w:t>
      </w:r>
    </w:p>
    <w:p w14:paraId="0DDEE4D9" w14:textId="77777777" w:rsidR="00191532" w:rsidRPr="00F53F3E" w:rsidRDefault="00191532" w:rsidP="0019153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3F3E">
        <w:rPr>
          <w:rFonts w:ascii="Times New Roman" w:hAnsi="Times New Roman" w:cs="Times New Roman"/>
          <w:sz w:val="28"/>
          <w:szCs w:val="28"/>
        </w:rPr>
        <w:t>Повторное прохождение государственной итоговой аттестации для одного лица назначается образовательной организацией не более двух раз.</w:t>
      </w:r>
    </w:p>
    <w:p w14:paraId="3AFE1B12" w14:textId="77777777" w:rsidR="00191532" w:rsidRPr="00F53F3E" w:rsidRDefault="00191532" w:rsidP="0019153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3F3E">
        <w:rPr>
          <w:rFonts w:ascii="Times New Roman" w:hAnsi="Times New Roman" w:cs="Times New Roman"/>
          <w:sz w:val="28"/>
          <w:szCs w:val="28"/>
        </w:rPr>
        <w:t>Решение государственной экзаменационной комиссии оформляется протоколом, который подписывается председателем государственной экзаменационной комиссии (в случае отсутствия председателя - его заместителем)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53F3E">
        <w:rPr>
          <w:rFonts w:ascii="Times New Roman" w:hAnsi="Times New Roman" w:cs="Times New Roman"/>
          <w:sz w:val="28"/>
          <w:szCs w:val="28"/>
        </w:rPr>
        <w:t xml:space="preserve">секретарем государственной экзаменационной комиссии и хранится в архиве </w:t>
      </w:r>
      <w:r>
        <w:rPr>
          <w:rFonts w:ascii="Times New Roman" w:hAnsi="Times New Roman" w:cs="Times New Roman"/>
          <w:sz w:val="28"/>
          <w:szCs w:val="28"/>
        </w:rPr>
        <w:t>филиала</w:t>
      </w:r>
      <w:r w:rsidRPr="00F53F3E">
        <w:rPr>
          <w:rFonts w:ascii="Times New Roman" w:hAnsi="Times New Roman" w:cs="Times New Roman"/>
          <w:sz w:val="28"/>
          <w:szCs w:val="28"/>
        </w:rPr>
        <w:t>.</w:t>
      </w:r>
    </w:p>
    <w:p w14:paraId="41614AE5" w14:textId="77777777" w:rsidR="00191532" w:rsidRDefault="00191532" w:rsidP="00191532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pacing w:val="-4"/>
          <w:w w:val="102"/>
          <w:sz w:val="28"/>
          <w:szCs w:val="28"/>
          <w:lang w:eastAsia="ru-RU"/>
        </w:rPr>
      </w:pPr>
    </w:p>
    <w:p w14:paraId="4C83065D" w14:textId="77777777" w:rsidR="00191532" w:rsidRDefault="00191532" w:rsidP="00191532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pacing w:val="-4"/>
          <w:w w:val="10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2"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2"/>
          <w:sz w:val="28"/>
          <w:szCs w:val="28"/>
          <w:lang w:eastAsia="ru-RU"/>
        </w:rPr>
        <w:t xml:space="preserve">. </w:t>
      </w:r>
      <w:r w:rsidRPr="000B445F">
        <w:rPr>
          <w:rFonts w:ascii="Times New Roman" w:eastAsia="Times New Roman" w:hAnsi="Times New Roman" w:cs="Times New Roman"/>
          <w:b/>
          <w:bCs/>
          <w:color w:val="000000"/>
          <w:spacing w:val="-4"/>
          <w:w w:val="102"/>
          <w:sz w:val="28"/>
          <w:szCs w:val="28"/>
          <w:lang w:eastAsia="ru-RU"/>
        </w:rPr>
        <w:t>Государственные экзаменационные комиссии</w:t>
      </w:r>
    </w:p>
    <w:p w14:paraId="5997E916" w14:textId="77777777" w:rsidR="00191532" w:rsidRPr="000B445F" w:rsidRDefault="00191532" w:rsidP="00191532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pacing w:val="-4"/>
          <w:w w:val="102"/>
          <w:sz w:val="28"/>
          <w:szCs w:val="28"/>
          <w:lang w:eastAsia="ru-RU"/>
        </w:rPr>
      </w:pPr>
    </w:p>
    <w:p w14:paraId="33D5DFE3" w14:textId="495C4C3C" w:rsidR="00191532" w:rsidRPr="000B445F" w:rsidRDefault="00191532" w:rsidP="0019153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  <w:lang w:eastAsia="ru-RU"/>
        </w:rPr>
      </w:pPr>
      <w:r w:rsidRPr="000B445F"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  <w:lang w:eastAsia="ru-RU"/>
        </w:rPr>
        <w:tab/>
        <w:t>В целях определения соответствия результатов освоения студентами образовательных программ среднего профессионального образования соответствующим требованиям федерального государственного образовательного стандарта среднего профессионального образования по специальностям 38.02.0</w:t>
      </w:r>
      <w:r w:rsidR="00072662"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  <w:lang w:eastAsia="ru-RU"/>
        </w:rPr>
        <w:t>6</w:t>
      </w:r>
      <w:r w:rsidRPr="000B445F"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  <w:lang w:eastAsia="ru-RU"/>
        </w:rPr>
        <w:t xml:space="preserve"> </w:t>
      </w:r>
      <w:r w:rsidR="00072662"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  <w:lang w:eastAsia="ru-RU"/>
        </w:rPr>
        <w:t>Финансы,</w:t>
      </w:r>
      <w:r w:rsidRPr="000B445F"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  <w:lang w:eastAsia="ru-RU"/>
        </w:rPr>
        <w:t xml:space="preserve"> государственная итоговая аттестация проводится государственными экзаменационными комиссиями. </w:t>
      </w:r>
    </w:p>
    <w:p w14:paraId="2EFADAB6" w14:textId="77777777" w:rsidR="00191532" w:rsidRPr="007A7AE0" w:rsidRDefault="00191532" w:rsidP="00191532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45F"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  <w:lang w:eastAsia="ru-RU"/>
        </w:rPr>
        <w:t>Государственная экзаменационная комиссия формируется из педагогических работников и лиц, приглашенных из сторонних организаций: педагогических работников, имеющих ученую степень и (или) ученое звание, высшую или первую квалификационную категорию, представителей работодателей по профилю подготовки выпускников.</w:t>
      </w:r>
      <w:r w:rsidRPr="007A7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8A54A63" w14:textId="77777777" w:rsidR="00191532" w:rsidRPr="000B445F" w:rsidRDefault="00191532" w:rsidP="0019153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  <w:lang w:eastAsia="ru-RU"/>
        </w:rPr>
      </w:pPr>
      <w:r w:rsidRPr="000B445F"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  <w:lang w:eastAsia="ru-RU"/>
        </w:rPr>
        <w:t>Состав государственной экзаменационной комиссии утверждается приказом директора филиала.</w:t>
      </w:r>
    </w:p>
    <w:p w14:paraId="2823A2BD" w14:textId="77777777" w:rsidR="00191532" w:rsidRPr="000B445F" w:rsidRDefault="00191532" w:rsidP="0019153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  <w:lang w:eastAsia="ru-RU"/>
        </w:rPr>
      </w:pPr>
      <w:r w:rsidRPr="000B445F"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  <w:lang w:eastAsia="ru-RU"/>
        </w:rPr>
        <w:t>Государственную экзаменационную комиссию возглавляет председатель, который организует и контролирует деятельность государственной экзаменационной комиссии, обеспечивает единство требований, предъявляемых к выпускникам.</w:t>
      </w:r>
    </w:p>
    <w:p w14:paraId="7A270047" w14:textId="77777777" w:rsidR="00191532" w:rsidRPr="000B445F" w:rsidRDefault="00191532" w:rsidP="0019153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  <w:lang w:eastAsia="ru-RU"/>
        </w:rPr>
      </w:pPr>
      <w:r w:rsidRPr="000B445F"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  <w:lang w:eastAsia="ru-RU"/>
        </w:rPr>
        <w:t xml:space="preserve">Председатели государственных экзаменационных комиссий утверждаются 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  <w:lang w:eastAsia="ru-RU"/>
        </w:rPr>
        <w:t>Министерством просвещения</w:t>
      </w:r>
      <w:r w:rsidRPr="000B445F"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  <w:lang w:eastAsia="ru-RU"/>
        </w:rPr>
        <w:t xml:space="preserve"> Российской Федерации. </w:t>
      </w:r>
    </w:p>
    <w:p w14:paraId="454298E8" w14:textId="77777777" w:rsidR="00191532" w:rsidRPr="000B445F" w:rsidRDefault="00191532" w:rsidP="0019153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  <w:lang w:eastAsia="ru-RU"/>
        </w:rPr>
      </w:pPr>
      <w:r w:rsidRPr="000B445F"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  <w:lang w:eastAsia="ru-RU"/>
        </w:rPr>
        <w:t xml:space="preserve">Председателем государственной экзаменационной комиссии образовательной организации утверждается лицо, не работающее в </w:t>
      </w:r>
      <w:r w:rsidRPr="000B445F"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  <w:lang w:eastAsia="ru-RU"/>
        </w:rPr>
        <w:lastRenderedPageBreak/>
        <w:t>образовательной организации, из числа: представителей работодателей или их объединений, направление деятельности которых соответствует области профессиональной деятельности, к которой готовятся выпускники.</w:t>
      </w:r>
    </w:p>
    <w:p w14:paraId="26F0D287" w14:textId="77777777" w:rsidR="00191532" w:rsidRDefault="00191532" w:rsidP="0019153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  <w:lang w:eastAsia="ru-RU"/>
        </w:rPr>
      </w:pPr>
      <w:r w:rsidRPr="000B445F"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  <w:lang w:eastAsia="ru-RU"/>
        </w:rPr>
        <w:t>Директор филиала является заместителем председателя государственной экзаменационной комиссии. В случае создания в образовательной организации нескольких государственных экзаменационных комиссий назначается несколько заместителей председателя государственной экзаменационной комиссии из числа заместителей руководителя образовательной организации или педагогических работников.</w:t>
      </w:r>
    </w:p>
    <w:p w14:paraId="7FC93B23" w14:textId="77777777" w:rsidR="00191532" w:rsidRDefault="00191532" w:rsidP="0019153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  <w:lang w:eastAsia="ru-RU"/>
        </w:rPr>
        <w:t>При проведении демонстрационного экзамена в составе ГЭК создается экспертная группа из числа лиц, приглашенных из сторонних организаций и обладающих профессиональными знаниями, навыками и опытом в сфере соответствующей специальности СПО, по которой проводится демонстрационный экзамен.</w:t>
      </w:r>
    </w:p>
    <w:p w14:paraId="65EEB376" w14:textId="77777777" w:rsidR="00191532" w:rsidRDefault="00191532" w:rsidP="0019153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  <w:lang w:eastAsia="ru-RU"/>
        </w:rPr>
      </w:pPr>
      <w:r w:rsidRPr="000B445F"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  <w:lang w:eastAsia="ru-RU"/>
        </w:rPr>
        <w:t>Государственная экзаменационная комиссия действует в течение одного календарного года.</w:t>
      </w:r>
    </w:p>
    <w:p w14:paraId="1167988D" w14:textId="77777777" w:rsidR="00191532" w:rsidRDefault="00191532" w:rsidP="0019153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  <w:lang w:eastAsia="ru-RU"/>
        </w:rPr>
      </w:pPr>
    </w:p>
    <w:p w14:paraId="4E54152A" w14:textId="77777777" w:rsidR="00191532" w:rsidRDefault="00191532" w:rsidP="00191532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b/>
          <w:bCs/>
          <w:sz w:val="28"/>
          <w:szCs w:val="28"/>
        </w:rPr>
        <w:t>. Требования к выпускным дипломным работам и методика их оценивания</w:t>
      </w:r>
    </w:p>
    <w:p w14:paraId="2DF951CC" w14:textId="77777777" w:rsidR="009E46A5" w:rsidRPr="000B445F" w:rsidRDefault="009E46A5" w:rsidP="00191532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ABCD217" w14:textId="6F958CF2" w:rsidR="00191532" w:rsidRDefault="00191532" w:rsidP="0019153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  <w:lang w:eastAsia="ru-RU"/>
        </w:rPr>
      </w:pPr>
      <w:proofErr w:type="gramStart"/>
      <w:r w:rsidRPr="00F228E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Требования к выпускным квалификационным работам установлены</w:t>
      </w:r>
      <w:r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  <w:lang w:eastAsia="ru-RU"/>
        </w:rPr>
        <w:t xml:space="preserve"> </w:t>
      </w:r>
      <w:r w:rsidRPr="00337333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  <w:lang w:eastAsia="ru-RU"/>
        </w:rPr>
        <w:t>Положением о дипломном проекте (работе) по образовательным программам среднего профессионального образования, утвержденным Приказом Ректора Финуниверситета о</w:t>
      </w:r>
      <w:r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  <w:lang w:eastAsia="ru-RU"/>
        </w:rPr>
        <w:t xml:space="preserve">т 19 декабря 2022 года № 3080/0 и </w:t>
      </w:r>
      <w:r w:rsidRPr="00C903A8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  <w:lang w:eastAsia="ru-RU"/>
        </w:rPr>
        <w:t xml:space="preserve">Методическими рекомендациями по разработке, написанию и защите выпускных квалификационных работ, рассмотренными на заседании Методического совета колледжа (Протокол № </w:t>
      </w:r>
      <w:r w:rsidR="00074CFA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  <w:lang w:eastAsia="ru-RU"/>
        </w:rPr>
        <w:t>2</w:t>
      </w:r>
      <w:r w:rsidRPr="00C903A8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  <w:lang w:eastAsia="ru-RU"/>
        </w:rPr>
        <w:t xml:space="preserve"> от </w:t>
      </w:r>
      <w:r w:rsidR="00074CFA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  <w:lang w:eastAsia="ru-RU"/>
        </w:rPr>
        <w:t>22</w:t>
      </w:r>
      <w:r w:rsidRPr="00C903A8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  <w:lang w:eastAsia="ru-RU"/>
        </w:rPr>
        <w:t xml:space="preserve"> </w:t>
      </w:r>
      <w:r w:rsidR="00074CFA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  <w:lang w:eastAsia="ru-RU"/>
        </w:rPr>
        <w:t>декабря</w:t>
      </w:r>
      <w:r w:rsidRPr="00C903A8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  <w:lang w:eastAsia="ru-RU"/>
        </w:rPr>
        <w:t xml:space="preserve"> 202</w:t>
      </w:r>
      <w:r w:rsidR="00074CFA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  <w:lang w:eastAsia="ru-RU"/>
        </w:rPr>
        <w:t>2</w:t>
      </w:r>
      <w:r w:rsidRPr="00C903A8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  <w:lang w:eastAsia="ru-RU"/>
        </w:rPr>
        <w:t xml:space="preserve"> года) и утвержденными директо</w:t>
      </w:r>
      <w:r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  <w:lang w:eastAsia="ru-RU"/>
        </w:rPr>
        <w:t xml:space="preserve">ром филиала </w:t>
      </w:r>
      <w:r w:rsidR="00074CFA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  <w:lang w:eastAsia="ru-RU"/>
        </w:rPr>
        <w:t>22</w:t>
      </w:r>
      <w:r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  <w:lang w:eastAsia="ru-RU"/>
        </w:rPr>
        <w:t xml:space="preserve"> </w:t>
      </w:r>
      <w:r w:rsidR="00074CFA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  <w:lang w:eastAsia="ru-RU"/>
        </w:rPr>
        <w:t>декабря</w:t>
      </w:r>
      <w:r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  <w:lang w:eastAsia="ru-RU"/>
        </w:rPr>
        <w:t xml:space="preserve"> 202</w:t>
      </w:r>
      <w:r w:rsidR="00074CFA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  <w:lang w:eastAsia="ru-RU"/>
        </w:rPr>
        <w:t xml:space="preserve"> года.</w:t>
      </w:r>
      <w:proofErr w:type="gramEnd"/>
    </w:p>
    <w:p w14:paraId="08D46A11" w14:textId="77777777" w:rsidR="00191532" w:rsidRPr="00F53F3E" w:rsidRDefault="00191532" w:rsidP="0019153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03A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Оценка представляемой к защите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дипломной</w:t>
      </w:r>
      <w:r w:rsidRPr="00C903A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работы проводится по совокупности критериев. При выставлении итоговой оценки за защиту учитывается оценка, выставленная рецензентом, качество доклада и презентации, качество ответов на вопросы при защите.</w:t>
      </w:r>
      <w:r w:rsidRPr="004A3D8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F5BA02" w14:textId="77777777" w:rsidR="00191532" w:rsidRDefault="00191532" w:rsidP="0019153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14:paraId="08EDC289" w14:textId="77777777" w:rsidR="00191532" w:rsidRPr="00DC192D" w:rsidRDefault="00191532" w:rsidP="00191532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</w:pPr>
      <w:r w:rsidRPr="00DC192D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  <w:t>Оценка за содержание работы выставляется по следующим критериям:</w:t>
      </w:r>
    </w:p>
    <w:p w14:paraId="244CB326" w14:textId="77777777" w:rsidR="00191532" w:rsidRPr="00EE5AF8" w:rsidRDefault="00191532" w:rsidP="00191532">
      <w:pPr>
        <w:pStyle w:val="a4"/>
        <w:widowControl w:val="0"/>
        <w:numPr>
          <w:ilvl w:val="0"/>
          <w:numId w:val="20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EE5AF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полнота соответствия содержания работы заданию, целевым установкам, требованиям руководящих документов;</w:t>
      </w:r>
    </w:p>
    <w:p w14:paraId="2D81872E" w14:textId="77777777" w:rsidR="00191532" w:rsidRPr="00EE5AF8" w:rsidRDefault="00191532" w:rsidP="00191532">
      <w:pPr>
        <w:pStyle w:val="a4"/>
        <w:widowControl w:val="0"/>
        <w:numPr>
          <w:ilvl w:val="0"/>
          <w:numId w:val="20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EE5AF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умение правильно сформулировать проблему, обосновать актуальность темы и определить задачи исследования;</w:t>
      </w:r>
    </w:p>
    <w:p w14:paraId="5D2BC966" w14:textId="77777777" w:rsidR="00191532" w:rsidRDefault="00191532" w:rsidP="00191532">
      <w:pPr>
        <w:pStyle w:val="a4"/>
        <w:widowControl w:val="0"/>
        <w:numPr>
          <w:ilvl w:val="0"/>
          <w:numId w:val="20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EE5AF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соответствие структуры дипломной работы целевым установкам и </w:t>
      </w:r>
      <w:r w:rsidRPr="00EE5AF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lastRenderedPageBreak/>
        <w:t xml:space="preserve">поставленным задачам; </w:t>
      </w:r>
    </w:p>
    <w:p w14:paraId="73DA3826" w14:textId="77777777" w:rsidR="00191532" w:rsidRPr="00EE5AF8" w:rsidRDefault="00191532" w:rsidP="00191532">
      <w:pPr>
        <w:pStyle w:val="a4"/>
        <w:widowControl w:val="0"/>
        <w:numPr>
          <w:ilvl w:val="0"/>
          <w:numId w:val="20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EE5AF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правильный учет всех факторов, влияющих на рассматриваемые в работе процессы, системы;</w:t>
      </w:r>
    </w:p>
    <w:p w14:paraId="15A911CD" w14:textId="77777777" w:rsidR="00191532" w:rsidRPr="00EE5AF8" w:rsidRDefault="00191532" w:rsidP="00191532">
      <w:pPr>
        <w:pStyle w:val="a4"/>
        <w:widowControl w:val="0"/>
        <w:numPr>
          <w:ilvl w:val="0"/>
          <w:numId w:val="20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EE5AF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логическая последовательность, систематичность и грамотность изложения разработанного материала по главам, наличие полных и обоснованных выводов, их соответствие содержанию глав;</w:t>
      </w:r>
    </w:p>
    <w:p w14:paraId="121CB307" w14:textId="77777777" w:rsidR="00191532" w:rsidRPr="00EE5AF8" w:rsidRDefault="00191532" w:rsidP="00191532">
      <w:pPr>
        <w:pStyle w:val="a4"/>
        <w:widowControl w:val="0"/>
        <w:numPr>
          <w:ilvl w:val="0"/>
          <w:numId w:val="20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EE5AF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умение пользоваться рациональными приемами поиска, отбора, обработки и систематизации информации, способности работать с нормативно-правовыми актами;</w:t>
      </w:r>
    </w:p>
    <w:p w14:paraId="720CC6F1" w14:textId="77777777" w:rsidR="00191532" w:rsidRDefault="00191532" w:rsidP="00191532">
      <w:pPr>
        <w:pStyle w:val="a4"/>
        <w:widowControl w:val="0"/>
        <w:numPr>
          <w:ilvl w:val="0"/>
          <w:numId w:val="20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EE5AF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наличие обоснованных рекомендаций и возможность их практической реализации.</w:t>
      </w:r>
    </w:p>
    <w:p w14:paraId="6F38FC9D" w14:textId="77777777" w:rsidR="00191532" w:rsidRPr="00DC192D" w:rsidRDefault="00191532" w:rsidP="00191532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</w:pPr>
      <w:r w:rsidRPr="00DC192D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  <w:t>Оценка за доклад</w:t>
      </w:r>
      <w:r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  <w:t xml:space="preserve"> на защите</w:t>
      </w:r>
      <w:r w:rsidRPr="00DC192D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  <w:t xml:space="preserve"> выставляется по следующим критериям:</w:t>
      </w:r>
    </w:p>
    <w:p w14:paraId="784016FB" w14:textId="77777777" w:rsidR="00191532" w:rsidRPr="004E71C0" w:rsidRDefault="00191532" w:rsidP="00191532">
      <w:pPr>
        <w:pStyle w:val="a4"/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4E71C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умение грамотно и аргументированно излагать свои мысли;</w:t>
      </w:r>
    </w:p>
    <w:p w14:paraId="4DBE9671" w14:textId="77777777" w:rsidR="00191532" w:rsidRPr="004E71C0" w:rsidRDefault="00191532" w:rsidP="00191532">
      <w:pPr>
        <w:pStyle w:val="a4"/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наличие </w:t>
      </w:r>
      <w:r w:rsidRPr="004E71C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качественной презентацией;</w:t>
      </w:r>
    </w:p>
    <w:p w14:paraId="239E3F40" w14:textId="77777777" w:rsidR="00191532" w:rsidRPr="004E71C0" w:rsidRDefault="00191532" w:rsidP="00191532">
      <w:pPr>
        <w:pStyle w:val="a4"/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наличие</w:t>
      </w:r>
      <w:r w:rsidRPr="004E71C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раздаточн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ого</w:t>
      </w:r>
      <w:r w:rsidRPr="004E71C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материал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а</w:t>
      </w:r>
    </w:p>
    <w:p w14:paraId="08ED37B2" w14:textId="77777777" w:rsidR="00191532" w:rsidRPr="00DC192D" w:rsidRDefault="00191532" w:rsidP="00191532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</w:pPr>
      <w:r w:rsidRPr="00DC192D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  <w:t>Оценка за ответы на вопросы при защите выставляется по следующим критериям:</w:t>
      </w:r>
    </w:p>
    <w:p w14:paraId="0F7E590C" w14:textId="77777777" w:rsidR="00191532" w:rsidRDefault="00191532" w:rsidP="00191532">
      <w:pPr>
        <w:pStyle w:val="a4"/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полнота и аргументированность ответа;</w:t>
      </w:r>
    </w:p>
    <w:p w14:paraId="7D2AC95E" w14:textId="77777777" w:rsidR="00191532" w:rsidRDefault="00191532" w:rsidP="00191532">
      <w:pPr>
        <w:pStyle w:val="a4"/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умение увязать ответ на вопрос с материалами преддипломной практики;</w:t>
      </w:r>
    </w:p>
    <w:p w14:paraId="6D7C1B33" w14:textId="77777777" w:rsidR="00191532" w:rsidRDefault="00191532" w:rsidP="00191532">
      <w:pPr>
        <w:pStyle w:val="a4"/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подкрепление ответа на вопрос материалами выпускной квалификационной работы</w:t>
      </w:r>
    </w:p>
    <w:p w14:paraId="4D2C5DB3" w14:textId="77777777" w:rsidR="00191532" w:rsidRPr="00EE5AF8" w:rsidRDefault="00191532" w:rsidP="00191532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284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14:paraId="3A1384B4" w14:textId="77777777" w:rsidR="00191532" w:rsidRDefault="00191532" w:rsidP="00191532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C0196">
        <w:rPr>
          <w:rFonts w:ascii="Times New Roman" w:hAnsi="Times New Roman" w:cs="Times New Roman"/>
          <w:sz w:val="28"/>
          <w:szCs w:val="28"/>
        </w:rPr>
        <w:t>VI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C019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Проведение демонстрационного экзамена и оценка  его результатов</w:t>
      </w:r>
    </w:p>
    <w:p w14:paraId="50C3C3F8" w14:textId="77777777" w:rsidR="009E46A5" w:rsidRDefault="009E46A5" w:rsidP="00191532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19D6BDB7" w14:textId="77777777" w:rsidR="00191532" w:rsidRPr="002C0196" w:rsidRDefault="00191532" w:rsidP="00191532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5E38E487" w14:textId="290B9C7F" w:rsidR="00191532" w:rsidRDefault="00191532" w:rsidP="00191532">
      <w:pPr>
        <w:pStyle w:val="ConsPlusNormal"/>
        <w:spacing w:line="276" w:lineRule="auto"/>
        <w:ind w:firstLine="426"/>
        <w:jc w:val="both"/>
        <w:rPr>
          <w:sz w:val="28"/>
          <w:szCs w:val="28"/>
        </w:rPr>
      </w:pPr>
      <w:r w:rsidRPr="002C0196">
        <w:rPr>
          <w:sz w:val="28"/>
          <w:szCs w:val="28"/>
        </w:rPr>
        <w:t>Демонстрационный экзамен применяется в оценочн</w:t>
      </w:r>
      <w:r>
        <w:rPr>
          <w:sz w:val="28"/>
          <w:szCs w:val="28"/>
        </w:rPr>
        <w:t>ой</w:t>
      </w:r>
      <w:r w:rsidRPr="002C0196">
        <w:rPr>
          <w:sz w:val="28"/>
          <w:szCs w:val="28"/>
        </w:rPr>
        <w:t xml:space="preserve"> процедур</w:t>
      </w:r>
      <w:r>
        <w:rPr>
          <w:sz w:val="28"/>
          <w:szCs w:val="28"/>
        </w:rPr>
        <w:t>е</w:t>
      </w:r>
      <w:r w:rsidRPr="002C0196">
        <w:rPr>
          <w:sz w:val="28"/>
          <w:szCs w:val="28"/>
        </w:rPr>
        <w:t xml:space="preserve"> итоговой аттестаци</w:t>
      </w:r>
      <w:r>
        <w:rPr>
          <w:sz w:val="28"/>
          <w:szCs w:val="28"/>
        </w:rPr>
        <w:t>и по специальности среднего профессионального образования 38.02.0</w:t>
      </w:r>
      <w:r w:rsidR="00072662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="00072662">
        <w:rPr>
          <w:sz w:val="28"/>
          <w:szCs w:val="28"/>
        </w:rPr>
        <w:t>Финансы.</w:t>
      </w:r>
      <w:r>
        <w:rPr>
          <w:sz w:val="28"/>
          <w:szCs w:val="28"/>
        </w:rPr>
        <w:t xml:space="preserve"> </w:t>
      </w:r>
    </w:p>
    <w:p w14:paraId="47A40115" w14:textId="77777777" w:rsidR="00191532" w:rsidRPr="002C0196" w:rsidRDefault="00191532" w:rsidP="00191532">
      <w:pPr>
        <w:pStyle w:val="ConsPlusNormal"/>
        <w:spacing w:line="276" w:lineRule="auto"/>
        <w:ind w:firstLine="426"/>
        <w:jc w:val="both"/>
        <w:rPr>
          <w:sz w:val="28"/>
          <w:szCs w:val="28"/>
        </w:rPr>
      </w:pPr>
      <w:r w:rsidRPr="002C0196">
        <w:rPr>
          <w:sz w:val="28"/>
          <w:szCs w:val="28"/>
        </w:rPr>
        <w:t>При этом целью проведения данных аттестационных процедур является оценка освоения обучающимися образовательной программы и соответствия уровня освоения общих и профессиональных компетенций требованиям ФГОС СПО.</w:t>
      </w:r>
    </w:p>
    <w:p w14:paraId="79CA6DFF" w14:textId="77777777" w:rsidR="00191532" w:rsidRPr="002C0196" w:rsidRDefault="00191532" w:rsidP="00191532">
      <w:pPr>
        <w:pStyle w:val="ConsPlusNormal"/>
        <w:spacing w:line="276" w:lineRule="auto"/>
        <w:ind w:firstLine="426"/>
        <w:jc w:val="both"/>
        <w:rPr>
          <w:sz w:val="28"/>
          <w:szCs w:val="28"/>
        </w:rPr>
      </w:pPr>
      <w:r w:rsidRPr="002C0196">
        <w:rPr>
          <w:sz w:val="28"/>
          <w:szCs w:val="28"/>
        </w:rPr>
        <w:t xml:space="preserve">Организация процедур демонстрационного экзамена реализуется с учетом базовых </w:t>
      </w:r>
      <w:proofErr w:type="gramStart"/>
      <w:r w:rsidRPr="002C0196">
        <w:rPr>
          <w:sz w:val="28"/>
          <w:szCs w:val="28"/>
        </w:rPr>
        <w:t>принципов объективной оценки результатов подготовки рабочих кадров</w:t>
      </w:r>
      <w:proofErr w:type="gramEnd"/>
      <w:r w:rsidRPr="002C0196">
        <w:rPr>
          <w:sz w:val="28"/>
          <w:szCs w:val="28"/>
        </w:rPr>
        <w:t>.</w:t>
      </w:r>
    </w:p>
    <w:p w14:paraId="5810572E" w14:textId="77777777" w:rsidR="00244746" w:rsidRDefault="00191532" w:rsidP="00191532">
      <w:pPr>
        <w:pStyle w:val="ConsPlusNormal"/>
        <w:spacing w:line="276" w:lineRule="auto"/>
        <w:ind w:firstLine="426"/>
        <w:jc w:val="both"/>
        <w:rPr>
          <w:sz w:val="28"/>
          <w:szCs w:val="28"/>
        </w:rPr>
      </w:pPr>
      <w:r w:rsidRPr="002C0196">
        <w:rPr>
          <w:sz w:val="28"/>
          <w:szCs w:val="28"/>
        </w:rPr>
        <w:t xml:space="preserve">Оценку выполнения заданий демонстрационного экзамена осуществляет экспертная группа, возглавляемая главным экспертом. Допускается удаленное участие экспертной группы и/или главного эксперта с применением дистанционных технологий и электронных ресурсов в проведении и/или оценке </w:t>
      </w:r>
      <w:r w:rsidRPr="002C0196">
        <w:rPr>
          <w:sz w:val="28"/>
          <w:szCs w:val="28"/>
        </w:rPr>
        <w:lastRenderedPageBreak/>
        <w:t xml:space="preserve">демонстрационного экзамена, в том числе с применением автоматизированной оценки результатов демонстрационного экзамена в соответствии </w:t>
      </w:r>
      <w:r w:rsidR="00244746">
        <w:rPr>
          <w:sz w:val="28"/>
          <w:szCs w:val="28"/>
        </w:rPr>
        <w:t xml:space="preserve">с </w:t>
      </w:r>
      <w:r w:rsidR="00244746" w:rsidRPr="00244746">
        <w:rPr>
          <w:sz w:val="28"/>
          <w:szCs w:val="28"/>
        </w:rPr>
        <w:t>Методикой организации и проведения демонстрационного экзамена, разработанной ФГБОУ ДПО «Институт развития профессионального образования</w:t>
      </w:r>
      <w:r w:rsidR="00244746">
        <w:rPr>
          <w:sz w:val="28"/>
          <w:szCs w:val="28"/>
        </w:rPr>
        <w:t>.</w:t>
      </w:r>
    </w:p>
    <w:p w14:paraId="7DE08981" w14:textId="35E6F1F0" w:rsidR="00191532" w:rsidRPr="002C0196" w:rsidRDefault="00244746" w:rsidP="00191532">
      <w:pPr>
        <w:pStyle w:val="ConsPlusNormal"/>
        <w:spacing w:line="276" w:lineRule="auto"/>
        <w:ind w:firstLine="426"/>
        <w:jc w:val="both"/>
        <w:rPr>
          <w:sz w:val="28"/>
          <w:szCs w:val="28"/>
        </w:rPr>
      </w:pPr>
      <w:r w:rsidRPr="00244746">
        <w:rPr>
          <w:sz w:val="28"/>
          <w:szCs w:val="28"/>
        </w:rPr>
        <w:t xml:space="preserve"> </w:t>
      </w:r>
      <w:r w:rsidR="00191532" w:rsidRPr="002C0196">
        <w:rPr>
          <w:sz w:val="28"/>
          <w:szCs w:val="28"/>
        </w:rPr>
        <w:t xml:space="preserve">Количество экспертов, входящих в состав экспертной группы, определяется образовательной организацией на основе условий, указанных в комплекте оценочной документации для демонстрационного экзамена по </w:t>
      </w:r>
      <w:r>
        <w:rPr>
          <w:sz w:val="28"/>
          <w:szCs w:val="28"/>
        </w:rPr>
        <w:t>специальности</w:t>
      </w:r>
      <w:r w:rsidR="00191532" w:rsidRPr="002C0196">
        <w:rPr>
          <w:sz w:val="28"/>
          <w:szCs w:val="28"/>
        </w:rPr>
        <w:t>. Не допускается участие в оценивании заданий демонстрационного экзамена экспертов, принимавших участие в обучении студентов или представляющих с ними одну образовательную организацию.</w:t>
      </w:r>
    </w:p>
    <w:p w14:paraId="2A081965" w14:textId="77777777" w:rsidR="00191532" w:rsidRPr="002C0196" w:rsidRDefault="00191532" w:rsidP="00191532">
      <w:pPr>
        <w:pStyle w:val="ConsPlusNormal"/>
        <w:spacing w:line="276" w:lineRule="auto"/>
        <w:ind w:firstLine="426"/>
        <w:jc w:val="both"/>
        <w:rPr>
          <w:sz w:val="28"/>
          <w:szCs w:val="28"/>
        </w:rPr>
      </w:pPr>
      <w:r w:rsidRPr="002C0196">
        <w:rPr>
          <w:sz w:val="28"/>
          <w:szCs w:val="28"/>
        </w:rPr>
        <w:t>Состав экспертной группы утверждается руководителем образовательной организации.</w:t>
      </w:r>
    </w:p>
    <w:p w14:paraId="13C2F104" w14:textId="77777777" w:rsidR="00191532" w:rsidRPr="002C0196" w:rsidRDefault="00191532" w:rsidP="00191532">
      <w:pPr>
        <w:pStyle w:val="ConsPlusNormal"/>
        <w:spacing w:line="276" w:lineRule="auto"/>
        <w:ind w:firstLine="426"/>
        <w:jc w:val="both"/>
        <w:rPr>
          <w:sz w:val="28"/>
          <w:szCs w:val="28"/>
        </w:rPr>
      </w:pPr>
      <w:r w:rsidRPr="002C0196">
        <w:rPr>
          <w:sz w:val="28"/>
          <w:szCs w:val="28"/>
        </w:rPr>
        <w:t xml:space="preserve">Демонстрационный экзамен проводится на площадке, </w:t>
      </w:r>
      <w:r>
        <w:rPr>
          <w:sz w:val="28"/>
          <w:szCs w:val="28"/>
        </w:rPr>
        <w:t>обследованной оператором</w:t>
      </w:r>
      <w:r w:rsidRPr="002C0196">
        <w:rPr>
          <w:sz w:val="28"/>
          <w:szCs w:val="28"/>
        </w:rPr>
        <w:t xml:space="preserve"> демонстрационного экзамена. Образовательная организация самостоятельно определяет площадку для проведения демонстрационного экзамена, которая может располагаться как в самой образовательной организации, так и в другой организации на основании договора о сетевом взаимодействии. </w:t>
      </w:r>
    </w:p>
    <w:p w14:paraId="38A4D835" w14:textId="77777777" w:rsidR="00191532" w:rsidRPr="002C0196" w:rsidRDefault="00191532" w:rsidP="00191532">
      <w:pPr>
        <w:pStyle w:val="ConsPlusNormal"/>
        <w:spacing w:line="276" w:lineRule="auto"/>
        <w:ind w:firstLine="426"/>
        <w:jc w:val="both"/>
        <w:rPr>
          <w:sz w:val="28"/>
          <w:szCs w:val="28"/>
        </w:rPr>
      </w:pPr>
      <w:r w:rsidRPr="002C0196">
        <w:rPr>
          <w:sz w:val="28"/>
          <w:szCs w:val="28"/>
        </w:rPr>
        <w:t>Образовательная организация обеспечивает реализацию процедур демонстрационного экзамена</w:t>
      </w:r>
      <w:r>
        <w:rPr>
          <w:sz w:val="28"/>
          <w:szCs w:val="28"/>
        </w:rPr>
        <w:t>,</w:t>
      </w:r>
      <w:r w:rsidRPr="002C0196">
        <w:rPr>
          <w:sz w:val="28"/>
          <w:szCs w:val="28"/>
        </w:rPr>
        <w:t xml:space="preserve"> как части образовательной программы, в том числе выполнение требований охраны труда, безопасности жизнедеятельности, пожарной безопасности, соответствие санитарным нормам и правилам.</w:t>
      </w:r>
    </w:p>
    <w:p w14:paraId="2707341C" w14:textId="77777777" w:rsidR="00191532" w:rsidRPr="00545B60" w:rsidRDefault="00191532" w:rsidP="00191532">
      <w:pPr>
        <w:pStyle w:val="ConsPlusNormal"/>
        <w:ind w:firstLine="426"/>
        <w:jc w:val="both"/>
        <w:rPr>
          <w:sz w:val="28"/>
          <w:szCs w:val="28"/>
        </w:rPr>
      </w:pPr>
      <w:r w:rsidRPr="00545B60">
        <w:rPr>
          <w:sz w:val="28"/>
          <w:szCs w:val="28"/>
        </w:rPr>
        <w:t>В день проведения демонстрационного экзамена в центре проведения экзамена присутствуют:</w:t>
      </w:r>
    </w:p>
    <w:p w14:paraId="5A66DB41" w14:textId="77777777" w:rsidR="00191532" w:rsidRPr="00545B60" w:rsidRDefault="00191532" w:rsidP="00191532">
      <w:pPr>
        <w:pStyle w:val="ConsPlusNormal"/>
        <w:numPr>
          <w:ilvl w:val="0"/>
          <w:numId w:val="29"/>
        </w:numPr>
        <w:ind w:left="426"/>
        <w:jc w:val="both"/>
        <w:rPr>
          <w:sz w:val="28"/>
          <w:szCs w:val="28"/>
        </w:rPr>
      </w:pPr>
      <w:r w:rsidRPr="00545B60">
        <w:rPr>
          <w:sz w:val="28"/>
          <w:szCs w:val="28"/>
        </w:rPr>
        <w:t>руководитель организации, на базе которой организован центр проведения экзамена;</w:t>
      </w:r>
    </w:p>
    <w:p w14:paraId="36F63896" w14:textId="77777777" w:rsidR="00191532" w:rsidRPr="00545B60" w:rsidRDefault="00191532" w:rsidP="00191532">
      <w:pPr>
        <w:pStyle w:val="ConsPlusNormal"/>
        <w:numPr>
          <w:ilvl w:val="0"/>
          <w:numId w:val="29"/>
        </w:numPr>
        <w:ind w:left="426"/>
        <w:jc w:val="both"/>
        <w:rPr>
          <w:sz w:val="28"/>
          <w:szCs w:val="28"/>
        </w:rPr>
      </w:pPr>
      <w:r w:rsidRPr="00545B60">
        <w:rPr>
          <w:sz w:val="28"/>
          <w:szCs w:val="28"/>
        </w:rPr>
        <w:t>не менее одного члена ГЭК, не считая членов экспертной группы;</w:t>
      </w:r>
    </w:p>
    <w:p w14:paraId="1EE5A285" w14:textId="77777777" w:rsidR="00191532" w:rsidRPr="00545B60" w:rsidRDefault="00191532" w:rsidP="00191532">
      <w:pPr>
        <w:pStyle w:val="ConsPlusNormal"/>
        <w:numPr>
          <w:ilvl w:val="0"/>
          <w:numId w:val="29"/>
        </w:numPr>
        <w:ind w:left="426"/>
        <w:jc w:val="both"/>
        <w:rPr>
          <w:sz w:val="28"/>
          <w:szCs w:val="28"/>
        </w:rPr>
      </w:pPr>
      <w:r w:rsidRPr="00545B60">
        <w:rPr>
          <w:sz w:val="28"/>
          <w:szCs w:val="28"/>
        </w:rPr>
        <w:t>члены экспертной группы;</w:t>
      </w:r>
    </w:p>
    <w:p w14:paraId="6A987B7D" w14:textId="77777777" w:rsidR="00191532" w:rsidRPr="00545B60" w:rsidRDefault="00191532" w:rsidP="00191532">
      <w:pPr>
        <w:pStyle w:val="ConsPlusNormal"/>
        <w:numPr>
          <w:ilvl w:val="0"/>
          <w:numId w:val="29"/>
        </w:numPr>
        <w:ind w:left="426"/>
        <w:jc w:val="both"/>
        <w:rPr>
          <w:sz w:val="28"/>
          <w:szCs w:val="28"/>
        </w:rPr>
      </w:pPr>
      <w:r w:rsidRPr="00545B60">
        <w:rPr>
          <w:sz w:val="28"/>
          <w:szCs w:val="28"/>
        </w:rPr>
        <w:t>главный эксперт;</w:t>
      </w:r>
    </w:p>
    <w:p w14:paraId="76C66CEF" w14:textId="77777777" w:rsidR="00191532" w:rsidRPr="00545B60" w:rsidRDefault="00191532" w:rsidP="00191532">
      <w:pPr>
        <w:pStyle w:val="ConsPlusNormal"/>
        <w:numPr>
          <w:ilvl w:val="0"/>
          <w:numId w:val="29"/>
        </w:numPr>
        <w:ind w:left="426"/>
        <w:jc w:val="both"/>
        <w:rPr>
          <w:sz w:val="28"/>
          <w:szCs w:val="28"/>
        </w:rPr>
      </w:pPr>
      <w:r w:rsidRPr="00545B60">
        <w:rPr>
          <w:sz w:val="28"/>
          <w:szCs w:val="28"/>
        </w:rPr>
        <w:t>выпускники;</w:t>
      </w:r>
    </w:p>
    <w:p w14:paraId="354DF6B3" w14:textId="77777777" w:rsidR="00191532" w:rsidRPr="00545B60" w:rsidRDefault="00191532" w:rsidP="00191532">
      <w:pPr>
        <w:pStyle w:val="ConsPlusNormal"/>
        <w:numPr>
          <w:ilvl w:val="0"/>
          <w:numId w:val="29"/>
        </w:numPr>
        <w:ind w:left="426"/>
        <w:jc w:val="both"/>
        <w:rPr>
          <w:sz w:val="28"/>
          <w:szCs w:val="28"/>
        </w:rPr>
      </w:pPr>
      <w:r w:rsidRPr="00545B60">
        <w:rPr>
          <w:sz w:val="28"/>
          <w:szCs w:val="28"/>
        </w:rPr>
        <w:t>технический эксперт;</w:t>
      </w:r>
    </w:p>
    <w:p w14:paraId="0AFDFDD5" w14:textId="77777777" w:rsidR="00191532" w:rsidRPr="00545B60" w:rsidRDefault="00191532" w:rsidP="00191532">
      <w:pPr>
        <w:pStyle w:val="ConsPlusNormal"/>
        <w:numPr>
          <w:ilvl w:val="0"/>
          <w:numId w:val="29"/>
        </w:numPr>
        <w:ind w:left="426"/>
        <w:jc w:val="both"/>
        <w:rPr>
          <w:sz w:val="28"/>
          <w:szCs w:val="28"/>
        </w:rPr>
      </w:pPr>
      <w:proofErr w:type="spellStart"/>
      <w:r w:rsidRPr="00545B60">
        <w:rPr>
          <w:sz w:val="28"/>
          <w:szCs w:val="28"/>
        </w:rPr>
        <w:t>тьютор</w:t>
      </w:r>
      <w:proofErr w:type="spellEnd"/>
      <w:r w:rsidRPr="00545B60">
        <w:rPr>
          <w:sz w:val="28"/>
          <w:szCs w:val="28"/>
        </w:rPr>
        <w:t xml:space="preserve"> (ассистент), оказывающий необходимую помощь выпускнику из числа лиц с ограниченными возможностями здоровья, детей-инвалидов, инвалидов (далее - </w:t>
      </w:r>
      <w:proofErr w:type="spellStart"/>
      <w:r w:rsidRPr="00545B60">
        <w:rPr>
          <w:sz w:val="28"/>
          <w:szCs w:val="28"/>
        </w:rPr>
        <w:t>тьютор</w:t>
      </w:r>
      <w:proofErr w:type="spellEnd"/>
      <w:r w:rsidRPr="00545B60">
        <w:rPr>
          <w:sz w:val="28"/>
          <w:szCs w:val="28"/>
        </w:rPr>
        <w:t xml:space="preserve"> (ассистент)</w:t>
      </w:r>
      <w:r>
        <w:rPr>
          <w:sz w:val="28"/>
          <w:szCs w:val="28"/>
        </w:rPr>
        <w:t xml:space="preserve"> (при необходимости)</w:t>
      </w:r>
      <w:r w:rsidRPr="00545B60">
        <w:rPr>
          <w:sz w:val="28"/>
          <w:szCs w:val="28"/>
        </w:rPr>
        <w:t>;</w:t>
      </w:r>
    </w:p>
    <w:p w14:paraId="4CFF8ED3" w14:textId="77777777" w:rsidR="00191532" w:rsidRDefault="00191532" w:rsidP="00191532">
      <w:pPr>
        <w:pStyle w:val="ConsPlusNormal"/>
        <w:numPr>
          <w:ilvl w:val="0"/>
          <w:numId w:val="29"/>
        </w:numPr>
        <w:spacing w:line="276" w:lineRule="auto"/>
        <w:ind w:left="426"/>
        <w:jc w:val="both"/>
        <w:rPr>
          <w:sz w:val="28"/>
          <w:szCs w:val="28"/>
        </w:rPr>
      </w:pPr>
      <w:r w:rsidRPr="00545B60">
        <w:rPr>
          <w:sz w:val="28"/>
          <w:szCs w:val="28"/>
        </w:rPr>
        <w:t>организаторы, назначенные образовательной организацией из числа педагогических работников, оказывающие содействие главному эксперту в обеспечении соблюдения всех требований к проведению демонстрационного экзамена.</w:t>
      </w:r>
    </w:p>
    <w:p w14:paraId="1778F450" w14:textId="77777777" w:rsidR="000135D6" w:rsidRDefault="000135D6" w:rsidP="0036088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77DC423A" w14:textId="77777777" w:rsidR="00244746" w:rsidRDefault="00244746" w:rsidP="0036088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46DD18A6" w14:textId="77777777" w:rsidR="00DF2E30" w:rsidRDefault="00DF2E30" w:rsidP="0036088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2B07707F" w14:textId="77777777" w:rsidR="00DF2E30" w:rsidRDefault="00DF2E30" w:rsidP="0036088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577389F5" w14:textId="77777777" w:rsidR="00DF2E30" w:rsidRDefault="00DF2E30" w:rsidP="0036088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65FE337A" w14:textId="45C0FB64" w:rsidR="00360884" w:rsidRDefault="00360884" w:rsidP="0036088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C0196">
        <w:rPr>
          <w:rFonts w:ascii="Times New Roman" w:hAnsi="Times New Roman" w:cs="Times New Roman"/>
          <w:sz w:val="28"/>
          <w:szCs w:val="28"/>
        </w:rPr>
        <w:t>Методика перевода результатов демонстрационного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196">
        <w:rPr>
          <w:rFonts w:ascii="Times New Roman" w:hAnsi="Times New Roman" w:cs="Times New Roman"/>
          <w:sz w:val="28"/>
          <w:szCs w:val="28"/>
        </w:rPr>
        <w:t>экзамена в оценку</w:t>
      </w:r>
    </w:p>
    <w:p w14:paraId="037ECC62" w14:textId="77777777" w:rsidR="001C157D" w:rsidRDefault="001C157D" w:rsidP="0036088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0DF8A9A8" w14:textId="77777777" w:rsidR="00191532" w:rsidRPr="004A3D8D" w:rsidRDefault="00191532" w:rsidP="00191532">
      <w:pPr>
        <w:pStyle w:val="ConsPlusNormal"/>
        <w:spacing w:line="276" w:lineRule="auto"/>
        <w:ind w:firstLine="708"/>
        <w:jc w:val="both"/>
        <w:rPr>
          <w:sz w:val="28"/>
          <w:szCs w:val="28"/>
        </w:rPr>
      </w:pPr>
      <w:r w:rsidRPr="004A3D8D">
        <w:rPr>
          <w:sz w:val="28"/>
          <w:szCs w:val="28"/>
        </w:rPr>
        <w:t xml:space="preserve">Процедура </w:t>
      </w:r>
      <w:proofErr w:type="gramStart"/>
      <w:r w:rsidRPr="004A3D8D">
        <w:rPr>
          <w:sz w:val="28"/>
          <w:szCs w:val="28"/>
        </w:rPr>
        <w:t>оценивания результатов выполнения заданий демонстрационного экзамена</w:t>
      </w:r>
      <w:proofErr w:type="gramEnd"/>
      <w:r w:rsidRPr="004A3D8D">
        <w:rPr>
          <w:sz w:val="28"/>
          <w:szCs w:val="28"/>
        </w:rPr>
        <w:t xml:space="preserve"> осуществляется членами экспертной</w:t>
      </w:r>
      <w:r>
        <w:rPr>
          <w:sz w:val="28"/>
          <w:szCs w:val="28"/>
        </w:rPr>
        <w:t xml:space="preserve"> группы </w:t>
      </w:r>
      <w:r w:rsidRPr="004A3D8D">
        <w:rPr>
          <w:sz w:val="28"/>
          <w:szCs w:val="28"/>
        </w:rPr>
        <w:t>в соответствии с требованиями комплекта оценочной документации.</w:t>
      </w:r>
    </w:p>
    <w:p w14:paraId="179147E8" w14:textId="77777777" w:rsidR="00191532" w:rsidRPr="004A3D8D" w:rsidRDefault="00191532" w:rsidP="00191532">
      <w:pPr>
        <w:pStyle w:val="ConsPlusNormal"/>
        <w:spacing w:line="276" w:lineRule="auto"/>
        <w:ind w:firstLine="708"/>
        <w:jc w:val="both"/>
        <w:rPr>
          <w:sz w:val="28"/>
          <w:szCs w:val="28"/>
        </w:rPr>
      </w:pPr>
      <w:r w:rsidRPr="004A3D8D">
        <w:rPr>
          <w:sz w:val="28"/>
          <w:szCs w:val="28"/>
        </w:rPr>
        <w:t>Баллы выставляются в протоколе проведения демонстрационного экзамена, который подписывается каждым членом экспертной группы и утверждается главным экспертом после завершения экзамена для экзаменационной группы.</w:t>
      </w:r>
    </w:p>
    <w:p w14:paraId="3B8059C3" w14:textId="77777777" w:rsidR="00191532" w:rsidRDefault="00191532" w:rsidP="00191532">
      <w:pPr>
        <w:pStyle w:val="ConsPlusNormal"/>
        <w:spacing w:line="276" w:lineRule="auto"/>
        <w:ind w:firstLine="708"/>
        <w:jc w:val="both"/>
        <w:rPr>
          <w:sz w:val="28"/>
          <w:szCs w:val="28"/>
        </w:rPr>
      </w:pPr>
      <w:r w:rsidRPr="004A3D8D">
        <w:rPr>
          <w:sz w:val="28"/>
          <w:szCs w:val="28"/>
        </w:rPr>
        <w:t>При выставлении баллов присутствует член ГЭК, не входящий в экспертную группу, присутствие других лиц запрещено.</w:t>
      </w:r>
    </w:p>
    <w:p w14:paraId="46005672" w14:textId="5A345058" w:rsidR="00191532" w:rsidRDefault="00191532" w:rsidP="00191532">
      <w:pPr>
        <w:pStyle w:val="ConsPlusNormal"/>
        <w:spacing w:line="276" w:lineRule="auto"/>
        <w:ind w:firstLine="708"/>
        <w:jc w:val="both"/>
        <w:rPr>
          <w:sz w:val="28"/>
          <w:szCs w:val="28"/>
        </w:rPr>
      </w:pPr>
      <w:r w:rsidRPr="002C0196">
        <w:rPr>
          <w:sz w:val="28"/>
          <w:szCs w:val="28"/>
        </w:rPr>
        <w:t>Баллы за выполнение заданий демонстрационного экзамена выставляются в соответствии со схемой начисления баллов, приведенной в комплекте</w:t>
      </w:r>
      <w:r w:rsidR="00244746">
        <w:rPr>
          <w:sz w:val="28"/>
          <w:szCs w:val="28"/>
        </w:rPr>
        <w:t xml:space="preserve"> о</w:t>
      </w:r>
      <w:r w:rsidR="00244746" w:rsidRPr="00244746">
        <w:rPr>
          <w:sz w:val="28"/>
          <w:szCs w:val="28"/>
        </w:rPr>
        <w:t>ценочны</w:t>
      </w:r>
      <w:r w:rsidR="00244746">
        <w:rPr>
          <w:sz w:val="28"/>
          <w:szCs w:val="28"/>
        </w:rPr>
        <w:t>х</w:t>
      </w:r>
      <w:r w:rsidR="00244746" w:rsidRPr="00244746">
        <w:rPr>
          <w:sz w:val="28"/>
          <w:szCs w:val="28"/>
        </w:rPr>
        <w:t xml:space="preserve"> материал</w:t>
      </w:r>
      <w:r w:rsidR="00244746">
        <w:rPr>
          <w:sz w:val="28"/>
          <w:szCs w:val="28"/>
        </w:rPr>
        <w:t xml:space="preserve">ов </w:t>
      </w:r>
      <w:r w:rsidR="00244746" w:rsidRPr="00244746">
        <w:rPr>
          <w:sz w:val="28"/>
          <w:szCs w:val="28"/>
        </w:rPr>
        <w:t xml:space="preserve"> по специальности 38.02.06 Финансы КОД 38.02.06-1-2024 Том 1</w:t>
      </w:r>
      <w:r w:rsidR="00244746">
        <w:rPr>
          <w:sz w:val="28"/>
          <w:szCs w:val="28"/>
        </w:rPr>
        <w:t xml:space="preserve">. </w:t>
      </w:r>
    </w:p>
    <w:p w14:paraId="16012DA1" w14:textId="77777777" w:rsidR="00191532" w:rsidRDefault="00191532" w:rsidP="00191532">
      <w:pPr>
        <w:pStyle w:val="ConsPlusNormal"/>
        <w:spacing w:line="276" w:lineRule="auto"/>
        <w:ind w:firstLine="708"/>
        <w:jc w:val="both"/>
        <w:rPr>
          <w:sz w:val="28"/>
          <w:szCs w:val="28"/>
        </w:rPr>
      </w:pPr>
      <w:r w:rsidRPr="002C0196">
        <w:rPr>
          <w:sz w:val="28"/>
          <w:szCs w:val="28"/>
        </w:rPr>
        <w:t>Необходимо осуществить перевод полученного количества баллов в оценки "отлично", "хорошо", "удовлетворительно", "неудовлетворительно".</w:t>
      </w:r>
    </w:p>
    <w:p w14:paraId="464047A3" w14:textId="77777777" w:rsidR="00191532" w:rsidRDefault="00191532" w:rsidP="00191532">
      <w:pPr>
        <w:pStyle w:val="ConsPlusNormal"/>
        <w:spacing w:line="276" w:lineRule="auto"/>
        <w:ind w:firstLine="708"/>
        <w:jc w:val="both"/>
        <w:rPr>
          <w:sz w:val="28"/>
          <w:szCs w:val="28"/>
        </w:rPr>
      </w:pPr>
      <w:r w:rsidRPr="002C0196">
        <w:rPr>
          <w:sz w:val="28"/>
          <w:szCs w:val="28"/>
        </w:rPr>
        <w:t>Перевод полученного количества баллов в оценки осуществляется государственной экзаменационной комиссией с обязательным участием главного эксперта.</w:t>
      </w:r>
    </w:p>
    <w:p w14:paraId="3BECB38C" w14:textId="33FE1394" w:rsidR="00360884" w:rsidRDefault="00360884" w:rsidP="00244746">
      <w:pPr>
        <w:pStyle w:val="ConsPlusNormal"/>
        <w:spacing w:line="276" w:lineRule="auto"/>
        <w:ind w:firstLine="708"/>
        <w:jc w:val="both"/>
        <w:rPr>
          <w:sz w:val="28"/>
          <w:szCs w:val="28"/>
        </w:rPr>
      </w:pPr>
      <w:r w:rsidRPr="008E0C8F">
        <w:rPr>
          <w:sz w:val="28"/>
          <w:szCs w:val="28"/>
        </w:rPr>
        <w:t>Общее максимально возможное количество баллов задания по всем</w:t>
      </w:r>
      <w:r w:rsidR="00BC756E">
        <w:rPr>
          <w:sz w:val="28"/>
          <w:szCs w:val="28"/>
        </w:rPr>
        <w:t xml:space="preserve"> </w:t>
      </w:r>
      <w:r w:rsidRPr="008E0C8F">
        <w:rPr>
          <w:sz w:val="28"/>
          <w:szCs w:val="28"/>
        </w:rPr>
        <w:t xml:space="preserve">критериям оценки </w:t>
      </w:r>
      <w:r w:rsidRPr="002C0196">
        <w:rPr>
          <w:sz w:val="28"/>
          <w:szCs w:val="28"/>
        </w:rPr>
        <w:t>демонстрационного экзамена</w:t>
      </w:r>
      <w:r w:rsidRPr="008E0C8F">
        <w:rPr>
          <w:sz w:val="28"/>
          <w:szCs w:val="28"/>
        </w:rPr>
        <w:t xml:space="preserve"> </w:t>
      </w:r>
      <w:r w:rsidR="00191532">
        <w:rPr>
          <w:sz w:val="28"/>
          <w:szCs w:val="28"/>
        </w:rPr>
        <w:t xml:space="preserve">в </w:t>
      </w:r>
      <w:r w:rsidR="006F34AA">
        <w:rPr>
          <w:sz w:val="28"/>
          <w:szCs w:val="28"/>
        </w:rPr>
        <w:t>соответствии</w:t>
      </w:r>
      <w:r w:rsidR="00191532">
        <w:rPr>
          <w:sz w:val="28"/>
          <w:szCs w:val="28"/>
        </w:rPr>
        <w:t xml:space="preserve"> с</w:t>
      </w:r>
      <w:r w:rsidR="006F34AA" w:rsidRPr="006F34AA">
        <w:rPr>
          <w:sz w:val="28"/>
          <w:szCs w:val="28"/>
        </w:rPr>
        <w:t xml:space="preserve"> </w:t>
      </w:r>
      <w:r w:rsidR="00244746" w:rsidRPr="00244746">
        <w:rPr>
          <w:sz w:val="28"/>
          <w:szCs w:val="28"/>
        </w:rPr>
        <w:t>КОД 38.02.06-1-202</w:t>
      </w:r>
      <w:r w:rsidR="00A60C4C">
        <w:rPr>
          <w:sz w:val="28"/>
          <w:szCs w:val="28"/>
        </w:rPr>
        <w:t>5</w:t>
      </w:r>
      <w:r w:rsidR="00244746" w:rsidRPr="00244746">
        <w:rPr>
          <w:sz w:val="28"/>
          <w:szCs w:val="28"/>
        </w:rPr>
        <w:t xml:space="preserve"> Том 1</w:t>
      </w:r>
      <w:r w:rsidR="00244746">
        <w:rPr>
          <w:sz w:val="28"/>
          <w:szCs w:val="28"/>
        </w:rPr>
        <w:t xml:space="preserve"> </w:t>
      </w:r>
      <w:r w:rsidR="006F34AA">
        <w:rPr>
          <w:sz w:val="28"/>
          <w:szCs w:val="28"/>
        </w:rPr>
        <w:t xml:space="preserve"> </w:t>
      </w:r>
      <w:r w:rsidRPr="008E0C8F">
        <w:rPr>
          <w:sz w:val="28"/>
          <w:szCs w:val="28"/>
        </w:rPr>
        <w:t xml:space="preserve">составляет </w:t>
      </w:r>
      <w:r w:rsidR="00244746">
        <w:rPr>
          <w:sz w:val="28"/>
          <w:szCs w:val="28"/>
        </w:rPr>
        <w:t>80</w:t>
      </w:r>
      <w:r>
        <w:rPr>
          <w:sz w:val="28"/>
          <w:szCs w:val="28"/>
        </w:rPr>
        <w:t xml:space="preserve"> и</w:t>
      </w:r>
      <w:r w:rsidRPr="002C0196">
        <w:rPr>
          <w:sz w:val="28"/>
          <w:szCs w:val="28"/>
        </w:rPr>
        <w:t xml:space="preserve"> принимается за 100%. Перевод баллов в оценку </w:t>
      </w:r>
      <w:r w:rsidR="00244746">
        <w:rPr>
          <w:sz w:val="28"/>
          <w:szCs w:val="28"/>
        </w:rPr>
        <w:t>должен</w:t>
      </w:r>
      <w:r w:rsidRPr="002C0196">
        <w:rPr>
          <w:sz w:val="28"/>
          <w:szCs w:val="28"/>
        </w:rPr>
        <w:t xml:space="preserve"> быть осуществлен на основе таблицы N 1.</w:t>
      </w:r>
    </w:p>
    <w:p w14:paraId="02B0D628" w14:textId="502CDAE7" w:rsidR="00360884" w:rsidRPr="002C0196" w:rsidRDefault="00360884" w:rsidP="00360884">
      <w:pPr>
        <w:pStyle w:val="ConsPlusNormal"/>
        <w:spacing w:line="276" w:lineRule="auto"/>
        <w:jc w:val="right"/>
        <w:outlineLvl w:val="3"/>
        <w:rPr>
          <w:sz w:val="28"/>
          <w:szCs w:val="28"/>
        </w:rPr>
      </w:pPr>
      <w:r w:rsidRPr="002C0196">
        <w:rPr>
          <w:sz w:val="28"/>
          <w:szCs w:val="28"/>
        </w:rPr>
        <w:t>Таблица N 1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1418"/>
        <w:gridCol w:w="1559"/>
        <w:gridCol w:w="1559"/>
        <w:gridCol w:w="1560"/>
      </w:tblGrid>
      <w:tr w:rsidR="00391AF3" w:rsidRPr="00391AF3" w14:paraId="10CAFF0A" w14:textId="77777777" w:rsidTr="00891BE6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7247E" w14:textId="77777777" w:rsidR="00391AF3" w:rsidRPr="00391AF3" w:rsidRDefault="00391AF3" w:rsidP="00391AF3">
            <w:pPr>
              <w:pStyle w:val="ConsPlusNormal"/>
              <w:jc w:val="both"/>
              <w:rPr>
                <w:sz w:val="28"/>
                <w:szCs w:val="28"/>
              </w:rPr>
            </w:pPr>
            <w:r w:rsidRPr="00391AF3">
              <w:rPr>
                <w:sz w:val="28"/>
                <w:szCs w:val="28"/>
              </w:rPr>
              <w:t>Оценка ГИА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FF333" w14:textId="77777777" w:rsidR="00391AF3" w:rsidRPr="00391AF3" w:rsidRDefault="00391AF3" w:rsidP="00391AF3">
            <w:pPr>
              <w:pStyle w:val="ConsPlusNormal"/>
              <w:jc w:val="both"/>
              <w:rPr>
                <w:sz w:val="28"/>
                <w:szCs w:val="28"/>
              </w:rPr>
            </w:pPr>
            <w:r w:rsidRPr="00391AF3">
              <w:rPr>
                <w:sz w:val="28"/>
                <w:szCs w:val="28"/>
              </w:rPr>
              <w:t>"2"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1EE48" w14:textId="77777777" w:rsidR="00391AF3" w:rsidRPr="00391AF3" w:rsidRDefault="00391AF3" w:rsidP="00391AF3">
            <w:pPr>
              <w:pStyle w:val="ConsPlusNormal"/>
              <w:jc w:val="both"/>
              <w:rPr>
                <w:sz w:val="28"/>
                <w:szCs w:val="28"/>
              </w:rPr>
            </w:pPr>
            <w:r w:rsidRPr="00391AF3">
              <w:rPr>
                <w:sz w:val="28"/>
                <w:szCs w:val="28"/>
              </w:rPr>
              <w:t>"3"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EF249" w14:textId="77777777" w:rsidR="00391AF3" w:rsidRPr="00391AF3" w:rsidRDefault="00391AF3" w:rsidP="00391AF3">
            <w:pPr>
              <w:pStyle w:val="ConsPlusNormal"/>
              <w:jc w:val="both"/>
              <w:rPr>
                <w:sz w:val="28"/>
                <w:szCs w:val="28"/>
              </w:rPr>
            </w:pPr>
            <w:r w:rsidRPr="00391AF3">
              <w:rPr>
                <w:sz w:val="28"/>
                <w:szCs w:val="28"/>
              </w:rPr>
              <w:t>"4"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1A1D9" w14:textId="77777777" w:rsidR="00391AF3" w:rsidRPr="00391AF3" w:rsidRDefault="00391AF3" w:rsidP="00391AF3">
            <w:pPr>
              <w:pStyle w:val="ConsPlusNormal"/>
              <w:jc w:val="both"/>
              <w:rPr>
                <w:sz w:val="28"/>
                <w:szCs w:val="28"/>
              </w:rPr>
            </w:pPr>
            <w:r w:rsidRPr="00391AF3">
              <w:rPr>
                <w:sz w:val="28"/>
                <w:szCs w:val="28"/>
              </w:rPr>
              <w:t>"5"</w:t>
            </w:r>
          </w:p>
        </w:tc>
      </w:tr>
      <w:tr w:rsidR="00391AF3" w:rsidRPr="00391AF3" w14:paraId="40BC84F2" w14:textId="77777777" w:rsidTr="00891BE6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6EA1D" w14:textId="77777777" w:rsidR="00391AF3" w:rsidRPr="00391AF3" w:rsidRDefault="00391AF3" w:rsidP="00391AF3">
            <w:pPr>
              <w:pStyle w:val="ConsPlusNormal"/>
              <w:jc w:val="both"/>
              <w:rPr>
                <w:sz w:val="28"/>
                <w:szCs w:val="28"/>
              </w:rPr>
            </w:pPr>
            <w:r w:rsidRPr="00391AF3">
              <w:rPr>
                <w:sz w:val="28"/>
                <w:szCs w:val="28"/>
              </w:rPr>
              <w:t xml:space="preserve">Отношение полученного количества баллов к максимально </w:t>
            </w:r>
            <w:proofErr w:type="gramStart"/>
            <w:r w:rsidRPr="00391AF3">
              <w:rPr>
                <w:sz w:val="28"/>
                <w:szCs w:val="28"/>
              </w:rPr>
              <w:t>возможному</w:t>
            </w:r>
            <w:proofErr w:type="gramEnd"/>
            <w:r w:rsidRPr="00391AF3">
              <w:rPr>
                <w:sz w:val="28"/>
                <w:szCs w:val="28"/>
              </w:rPr>
              <w:t xml:space="preserve"> (в процентах)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03F50" w14:textId="77777777" w:rsidR="00391AF3" w:rsidRPr="00391AF3" w:rsidRDefault="00391AF3" w:rsidP="00391AF3">
            <w:pPr>
              <w:pStyle w:val="ConsPlusNormal"/>
              <w:jc w:val="both"/>
              <w:rPr>
                <w:sz w:val="28"/>
                <w:szCs w:val="28"/>
              </w:rPr>
            </w:pPr>
            <w:r w:rsidRPr="00391AF3">
              <w:rPr>
                <w:sz w:val="28"/>
                <w:szCs w:val="28"/>
              </w:rPr>
              <w:t>0,00% - 19,99%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9C5AA" w14:textId="77777777" w:rsidR="00391AF3" w:rsidRPr="00391AF3" w:rsidRDefault="00391AF3" w:rsidP="00391AF3">
            <w:pPr>
              <w:pStyle w:val="ConsPlusNormal"/>
              <w:jc w:val="both"/>
              <w:rPr>
                <w:sz w:val="28"/>
                <w:szCs w:val="28"/>
              </w:rPr>
            </w:pPr>
            <w:r w:rsidRPr="00391AF3">
              <w:rPr>
                <w:sz w:val="28"/>
                <w:szCs w:val="28"/>
              </w:rPr>
              <w:t>20,00% - 39,99%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0F04A" w14:textId="77777777" w:rsidR="00391AF3" w:rsidRPr="00391AF3" w:rsidRDefault="00391AF3" w:rsidP="00391AF3">
            <w:pPr>
              <w:pStyle w:val="ConsPlusNormal"/>
              <w:jc w:val="both"/>
              <w:rPr>
                <w:sz w:val="28"/>
                <w:szCs w:val="28"/>
              </w:rPr>
            </w:pPr>
            <w:r w:rsidRPr="00391AF3">
              <w:rPr>
                <w:sz w:val="28"/>
                <w:szCs w:val="28"/>
              </w:rPr>
              <w:t>40,00% - 69,99%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EFF14" w14:textId="77777777" w:rsidR="00391AF3" w:rsidRPr="00391AF3" w:rsidRDefault="00391AF3" w:rsidP="00391AF3">
            <w:pPr>
              <w:pStyle w:val="ConsPlusNormal"/>
              <w:jc w:val="both"/>
              <w:rPr>
                <w:sz w:val="28"/>
                <w:szCs w:val="28"/>
              </w:rPr>
            </w:pPr>
            <w:r w:rsidRPr="00391AF3">
              <w:rPr>
                <w:sz w:val="28"/>
                <w:szCs w:val="28"/>
              </w:rPr>
              <w:t>70,00% - 100,00%</w:t>
            </w:r>
          </w:p>
        </w:tc>
      </w:tr>
      <w:tr w:rsidR="00391AF3" w:rsidRPr="00391AF3" w14:paraId="5CAB890D" w14:textId="77777777" w:rsidTr="00891BE6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51A39" w14:textId="77777777" w:rsidR="00391AF3" w:rsidRPr="00391AF3" w:rsidRDefault="00391AF3" w:rsidP="00391AF3">
            <w:pPr>
              <w:pStyle w:val="ConsPlusNormal"/>
              <w:jc w:val="both"/>
              <w:rPr>
                <w:sz w:val="28"/>
                <w:szCs w:val="28"/>
              </w:rPr>
            </w:pPr>
            <w:r w:rsidRPr="00391AF3">
              <w:rPr>
                <w:sz w:val="28"/>
                <w:szCs w:val="28"/>
              </w:rPr>
              <w:t>Общее количество полученных баллов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BBC2C" w14:textId="77777777" w:rsidR="00391AF3" w:rsidRPr="00391AF3" w:rsidRDefault="00391AF3" w:rsidP="00391AF3">
            <w:pPr>
              <w:pStyle w:val="ConsPlusNormal"/>
              <w:jc w:val="both"/>
              <w:rPr>
                <w:sz w:val="28"/>
                <w:szCs w:val="28"/>
              </w:rPr>
            </w:pPr>
            <w:r w:rsidRPr="00391AF3">
              <w:rPr>
                <w:sz w:val="28"/>
                <w:szCs w:val="28"/>
              </w:rPr>
              <w:t>до 15,99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EB80D" w14:textId="77777777" w:rsidR="00391AF3" w:rsidRPr="00391AF3" w:rsidRDefault="00391AF3" w:rsidP="00391AF3">
            <w:pPr>
              <w:pStyle w:val="ConsPlusNormal"/>
              <w:jc w:val="both"/>
              <w:rPr>
                <w:sz w:val="28"/>
                <w:szCs w:val="28"/>
              </w:rPr>
            </w:pPr>
            <w:r w:rsidRPr="00391AF3">
              <w:rPr>
                <w:sz w:val="28"/>
                <w:szCs w:val="28"/>
              </w:rPr>
              <w:t>от 16,0 до 31,99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7C347" w14:textId="77777777" w:rsidR="00391AF3" w:rsidRPr="00391AF3" w:rsidRDefault="00391AF3" w:rsidP="00391AF3">
            <w:pPr>
              <w:pStyle w:val="ConsPlusNormal"/>
              <w:jc w:val="both"/>
              <w:rPr>
                <w:sz w:val="28"/>
                <w:szCs w:val="28"/>
              </w:rPr>
            </w:pPr>
            <w:r w:rsidRPr="00391AF3">
              <w:rPr>
                <w:sz w:val="28"/>
                <w:szCs w:val="28"/>
              </w:rPr>
              <w:t>от 32,0 до 55,99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B8509" w14:textId="77777777" w:rsidR="00391AF3" w:rsidRPr="00391AF3" w:rsidRDefault="00391AF3" w:rsidP="00391AF3">
            <w:pPr>
              <w:pStyle w:val="ConsPlusNormal"/>
              <w:jc w:val="both"/>
              <w:rPr>
                <w:sz w:val="28"/>
                <w:szCs w:val="28"/>
              </w:rPr>
            </w:pPr>
            <w:r w:rsidRPr="00391AF3">
              <w:rPr>
                <w:sz w:val="28"/>
                <w:szCs w:val="28"/>
              </w:rPr>
              <w:t>от 56 до 80,0</w:t>
            </w:r>
          </w:p>
        </w:tc>
      </w:tr>
    </w:tbl>
    <w:p w14:paraId="55147D45" w14:textId="77777777" w:rsidR="00360884" w:rsidRPr="002C0196" w:rsidRDefault="00360884" w:rsidP="00360884">
      <w:pPr>
        <w:pStyle w:val="ConsPlusNormal"/>
        <w:spacing w:line="276" w:lineRule="auto"/>
        <w:jc w:val="both"/>
        <w:rPr>
          <w:sz w:val="28"/>
          <w:szCs w:val="28"/>
        </w:rPr>
      </w:pPr>
    </w:p>
    <w:p w14:paraId="05097425" w14:textId="77777777" w:rsidR="00072662" w:rsidRDefault="00072662" w:rsidP="00360884">
      <w:pPr>
        <w:pStyle w:val="ConsPlusNormal"/>
        <w:spacing w:line="276" w:lineRule="auto"/>
        <w:ind w:firstLine="567"/>
        <w:jc w:val="both"/>
        <w:rPr>
          <w:sz w:val="28"/>
          <w:szCs w:val="28"/>
        </w:rPr>
      </w:pPr>
    </w:p>
    <w:p w14:paraId="44DC095E" w14:textId="77777777" w:rsidR="00360884" w:rsidRDefault="00360884" w:rsidP="00360884">
      <w:pPr>
        <w:pStyle w:val="ConsPlusNormal"/>
        <w:spacing w:line="276" w:lineRule="auto"/>
        <w:ind w:firstLine="567"/>
        <w:jc w:val="both"/>
        <w:rPr>
          <w:sz w:val="28"/>
          <w:szCs w:val="28"/>
        </w:rPr>
      </w:pPr>
      <w:r w:rsidRPr="00215185">
        <w:rPr>
          <w:sz w:val="28"/>
          <w:szCs w:val="28"/>
        </w:rPr>
        <w:t xml:space="preserve">Применяемая методика закрепляется </w:t>
      </w:r>
      <w:r>
        <w:rPr>
          <w:sz w:val="28"/>
          <w:szCs w:val="28"/>
        </w:rPr>
        <w:t>Программой государственной итоговой аттестации</w:t>
      </w:r>
    </w:p>
    <w:p w14:paraId="3D7F7EEA" w14:textId="77777777" w:rsidR="00072662" w:rsidRDefault="00072662" w:rsidP="009E46A5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695962DA" w14:textId="77777777" w:rsidR="00391AF3" w:rsidRDefault="00391AF3" w:rsidP="009E46A5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5EDBB98F" w14:textId="77777777" w:rsidR="009E46A5" w:rsidRPr="000443ED" w:rsidRDefault="009E46A5" w:rsidP="009E46A5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443ED">
        <w:rPr>
          <w:rFonts w:ascii="Times New Roman" w:hAnsi="Times New Roman" w:cs="Times New Roman"/>
          <w:b/>
          <w:sz w:val="28"/>
          <w:szCs w:val="28"/>
        </w:rPr>
        <w:t>V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0443ED">
        <w:rPr>
          <w:rFonts w:ascii="Times New Roman" w:hAnsi="Times New Roman" w:cs="Times New Roman"/>
          <w:b/>
          <w:sz w:val="28"/>
          <w:szCs w:val="28"/>
        </w:rPr>
        <w:t xml:space="preserve">. Порядок проведения </w:t>
      </w:r>
      <w:proofErr w:type="gramStart"/>
      <w:r w:rsidRPr="000443ED">
        <w:rPr>
          <w:rFonts w:ascii="Times New Roman" w:hAnsi="Times New Roman" w:cs="Times New Roman"/>
          <w:b/>
          <w:sz w:val="28"/>
          <w:szCs w:val="28"/>
        </w:rPr>
        <w:t>государственной</w:t>
      </w:r>
      <w:proofErr w:type="gramEnd"/>
      <w:r w:rsidRPr="000443ED">
        <w:rPr>
          <w:rFonts w:ascii="Times New Roman" w:hAnsi="Times New Roman" w:cs="Times New Roman"/>
          <w:b/>
          <w:sz w:val="28"/>
          <w:szCs w:val="28"/>
        </w:rPr>
        <w:t xml:space="preserve"> итоговой</w:t>
      </w:r>
    </w:p>
    <w:p w14:paraId="2E6A839C" w14:textId="77777777" w:rsidR="009E46A5" w:rsidRPr="000443ED" w:rsidRDefault="009E46A5" w:rsidP="009E46A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43ED">
        <w:rPr>
          <w:rFonts w:ascii="Times New Roman" w:hAnsi="Times New Roman" w:cs="Times New Roman"/>
          <w:b/>
          <w:sz w:val="28"/>
          <w:szCs w:val="28"/>
        </w:rPr>
        <w:t xml:space="preserve">аттестации для выпускников из числа лиц с </w:t>
      </w:r>
      <w:proofErr w:type="gramStart"/>
      <w:r w:rsidRPr="000443ED">
        <w:rPr>
          <w:rFonts w:ascii="Times New Roman" w:hAnsi="Times New Roman" w:cs="Times New Roman"/>
          <w:b/>
          <w:sz w:val="28"/>
          <w:szCs w:val="28"/>
        </w:rPr>
        <w:t>ограниченными</w:t>
      </w:r>
      <w:proofErr w:type="gramEnd"/>
    </w:p>
    <w:p w14:paraId="4747B749" w14:textId="77777777" w:rsidR="009E46A5" w:rsidRDefault="009E46A5" w:rsidP="009E46A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43ED">
        <w:rPr>
          <w:rFonts w:ascii="Times New Roman" w:hAnsi="Times New Roman" w:cs="Times New Roman"/>
          <w:b/>
          <w:sz w:val="28"/>
          <w:szCs w:val="28"/>
        </w:rPr>
        <w:t>возможностями здоровья</w:t>
      </w:r>
    </w:p>
    <w:p w14:paraId="560E7948" w14:textId="77777777" w:rsidR="009E46A5" w:rsidRPr="000443ED" w:rsidRDefault="009E46A5" w:rsidP="009E46A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4F4D87" w14:textId="77777777" w:rsidR="009E46A5" w:rsidRPr="00F53F3E" w:rsidRDefault="009E46A5" w:rsidP="009E46A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3F3E">
        <w:rPr>
          <w:rFonts w:ascii="Times New Roman" w:hAnsi="Times New Roman" w:cs="Times New Roman"/>
          <w:sz w:val="28"/>
          <w:szCs w:val="28"/>
        </w:rPr>
        <w:t xml:space="preserve">Для выпускников из числа лиц с ограниченными возможностями здоровья государственная итоговая аттестация проводится </w:t>
      </w:r>
      <w:r>
        <w:rPr>
          <w:rFonts w:ascii="Times New Roman" w:hAnsi="Times New Roman" w:cs="Times New Roman"/>
          <w:sz w:val="28"/>
          <w:szCs w:val="28"/>
        </w:rPr>
        <w:t>филиалом</w:t>
      </w:r>
      <w:r w:rsidRPr="00F53F3E">
        <w:rPr>
          <w:rFonts w:ascii="Times New Roman" w:hAnsi="Times New Roman" w:cs="Times New Roman"/>
          <w:sz w:val="28"/>
          <w:szCs w:val="28"/>
        </w:rPr>
        <w:t xml:space="preserve"> с учетом особенностей психофизического развития, индивидуальных возможностей и состояния здоровья таких выпускников (далее - индивидуальные особенности).</w:t>
      </w:r>
    </w:p>
    <w:p w14:paraId="6E5DFDFF" w14:textId="77777777" w:rsidR="009E46A5" w:rsidRPr="00F53F3E" w:rsidRDefault="009E46A5" w:rsidP="009E46A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3F3E">
        <w:rPr>
          <w:rFonts w:ascii="Times New Roman" w:hAnsi="Times New Roman" w:cs="Times New Roman"/>
          <w:sz w:val="28"/>
          <w:szCs w:val="28"/>
        </w:rPr>
        <w:t>При проведении государственной итоговой аттестации обеспечивается соблюдение следующих общих требований:</w:t>
      </w:r>
    </w:p>
    <w:p w14:paraId="26E60431" w14:textId="77777777" w:rsidR="009E46A5" w:rsidRPr="00F53F3E" w:rsidRDefault="009E46A5" w:rsidP="009E46A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3F3E">
        <w:rPr>
          <w:rFonts w:ascii="Times New Roman" w:hAnsi="Times New Roman" w:cs="Times New Roman"/>
          <w:sz w:val="28"/>
          <w:szCs w:val="28"/>
        </w:rPr>
        <w:t>проведение государственной итоговой аттестации для лиц с ограниченными возможностями здоровья в одной аудитории совместно с выпускниками, не имеющими ограниченных возможностей здоровья, если это не создает трудностей для выпускников при прохождении государственной итоговой аттестации;</w:t>
      </w:r>
    </w:p>
    <w:p w14:paraId="613B9C7F" w14:textId="77777777" w:rsidR="009E46A5" w:rsidRPr="00F53F3E" w:rsidRDefault="009E46A5" w:rsidP="009E46A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3F3E">
        <w:rPr>
          <w:rFonts w:ascii="Times New Roman" w:hAnsi="Times New Roman" w:cs="Times New Roman"/>
          <w:sz w:val="28"/>
          <w:szCs w:val="28"/>
        </w:rPr>
        <w:t>присутствие в аудитории ассистента, оказывающего выпускникам необходимую техническую помощь с учетом их индивидуальных особенностей (занять рабочее место, передвигаться, прочитать и оформить задание, общаться с членами государственной экзаменационной комиссии);</w:t>
      </w:r>
    </w:p>
    <w:p w14:paraId="46EFA607" w14:textId="77777777" w:rsidR="009E46A5" w:rsidRPr="00F53F3E" w:rsidRDefault="009E46A5" w:rsidP="009E46A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3F3E">
        <w:rPr>
          <w:rFonts w:ascii="Times New Roman" w:hAnsi="Times New Roman" w:cs="Times New Roman"/>
          <w:sz w:val="28"/>
          <w:szCs w:val="28"/>
        </w:rPr>
        <w:t>пользование необходимыми выпускникам техническими средствами при прохождении государственной итоговой аттестации с учетом их индивидуальных особенностей;</w:t>
      </w:r>
    </w:p>
    <w:p w14:paraId="72C137FA" w14:textId="77777777" w:rsidR="009E46A5" w:rsidRPr="00F53F3E" w:rsidRDefault="009E46A5" w:rsidP="009E46A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3F3E">
        <w:rPr>
          <w:rFonts w:ascii="Times New Roman" w:hAnsi="Times New Roman" w:cs="Times New Roman"/>
          <w:sz w:val="28"/>
          <w:szCs w:val="28"/>
        </w:rPr>
        <w:t>обеспечение возможности беспрепятственного доступа выпускников в аудитории, туалетные и другие помещения, а также их пребывания в указанных помещениях (наличие пандусов, поручней, расширенных дверных проемов, лифтов, при отсутствии лифтов аудитория должна располагаться на первом этаже, наличие специальных кресел и других приспособлений).</w:t>
      </w:r>
    </w:p>
    <w:p w14:paraId="798D5F10" w14:textId="77777777" w:rsidR="009E46A5" w:rsidRDefault="009E46A5" w:rsidP="009E46A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3F3E">
        <w:rPr>
          <w:rFonts w:ascii="Times New Roman" w:hAnsi="Times New Roman" w:cs="Times New Roman"/>
          <w:sz w:val="28"/>
          <w:szCs w:val="28"/>
        </w:rPr>
        <w:t xml:space="preserve">Выпускники или родители </w:t>
      </w:r>
      <w:hyperlink r:id="rId7" w:history="1">
        <w:r w:rsidRPr="00F53F3E">
          <w:rPr>
            <w:rFonts w:ascii="Times New Roman" w:hAnsi="Times New Roman" w:cs="Times New Roman"/>
            <w:sz w:val="28"/>
            <w:szCs w:val="28"/>
          </w:rPr>
          <w:t>(законные представители)</w:t>
        </w:r>
      </w:hyperlink>
      <w:r w:rsidRPr="00F53F3E">
        <w:rPr>
          <w:rFonts w:ascii="Times New Roman" w:hAnsi="Times New Roman" w:cs="Times New Roman"/>
          <w:sz w:val="28"/>
          <w:szCs w:val="28"/>
        </w:rPr>
        <w:t xml:space="preserve"> несовершеннолетних выпускников не </w:t>
      </w:r>
      <w:proofErr w:type="gramStart"/>
      <w:r w:rsidRPr="00F53F3E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F53F3E">
        <w:rPr>
          <w:rFonts w:ascii="Times New Roman" w:hAnsi="Times New Roman" w:cs="Times New Roman"/>
          <w:sz w:val="28"/>
          <w:szCs w:val="28"/>
        </w:rPr>
        <w:t xml:space="preserve"> чем за 3 месяца до начала государственной итоговой аттестации подают письменное заявление о необходимости создания для них специальных условий при проведении государственной итоговой аттестации.</w:t>
      </w:r>
    </w:p>
    <w:p w14:paraId="3F84E292" w14:textId="77777777" w:rsidR="009E46A5" w:rsidRDefault="009E46A5" w:rsidP="009E46A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7F4DB52" w14:textId="77777777" w:rsidR="009E46A5" w:rsidRDefault="009E46A5" w:rsidP="009E46A5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1" w:name="Par134"/>
      <w:bookmarkEnd w:id="1"/>
      <w:r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r w:rsidRPr="000443ED">
        <w:rPr>
          <w:rFonts w:ascii="Times New Roman" w:hAnsi="Times New Roman" w:cs="Times New Roman"/>
          <w:b/>
          <w:sz w:val="28"/>
          <w:szCs w:val="28"/>
        </w:rPr>
        <w:t>. Порядок подачи и рассмотрения апелляций</w:t>
      </w:r>
    </w:p>
    <w:p w14:paraId="378EC24A" w14:textId="77777777" w:rsidR="009E46A5" w:rsidRPr="000443ED" w:rsidRDefault="009E46A5" w:rsidP="009E46A5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7AC06121" w14:textId="77777777" w:rsidR="009E46A5" w:rsidRPr="008D2919" w:rsidRDefault="009E46A5" w:rsidP="009E46A5">
      <w:pPr>
        <w:widowControl w:val="0"/>
        <w:shd w:val="clear" w:color="auto" w:fill="FFFFFF"/>
        <w:autoSpaceDE w:val="0"/>
        <w:autoSpaceDN w:val="0"/>
        <w:adjustRightInd w:val="0"/>
        <w:spacing w:after="0"/>
        <w:ind w:left="4" w:firstLine="704"/>
        <w:jc w:val="both"/>
        <w:rPr>
          <w:rFonts w:ascii="Times New Roman" w:hAnsi="Times New Roman" w:cs="Times New Roman"/>
          <w:sz w:val="28"/>
          <w:szCs w:val="28"/>
        </w:rPr>
      </w:pPr>
      <w:r w:rsidRPr="008D2919">
        <w:rPr>
          <w:rFonts w:ascii="Times New Roman" w:hAnsi="Times New Roman" w:cs="Times New Roman"/>
          <w:sz w:val="28"/>
          <w:szCs w:val="28"/>
        </w:rPr>
        <w:t>По результатам ГИА выпускник имеет право подать в апелляционную комиссию письменную апелляцию о нарушении, по его мнению, Порядка и (или) несогласии с результатами ГИА (далее - апелляция).</w:t>
      </w:r>
    </w:p>
    <w:p w14:paraId="415B1D6F" w14:textId="77777777" w:rsidR="009E46A5" w:rsidRPr="008D2919" w:rsidRDefault="009E46A5" w:rsidP="009E46A5">
      <w:pPr>
        <w:widowControl w:val="0"/>
        <w:shd w:val="clear" w:color="auto" w:fill="FFFFFF"/>
        <w:autoSpaceDE w:val="0"/>
        <w:autoSpaceDN w:val="0"/>
        <w:adjustRightInd w:val="0"/>
        <w:spacing w:after="0"/>
        <w:ind w:left="4" w:firstLine="704"/>
        <w:jc w:val="both"/>
        <w:rPr>
          <w:rFonts w:ascii="Times New Roman" w:hAnsi="Times New Roman" w:cs="Times New Roman"/>
          <w:sz w:val="28"/>
          <w:szCs w:val="28"/>
        </w:rPr>
      </w:pPr>
      <w:r w:rsidRPr="008D2919">
        <w:rPr>
          <w:rFonts w:ascii="Times New Roman" w:hAnsi="Times New Roman" w:cs="Times New Roman"/>
          <w:sz w:val="28"/>
          <w:szCs w:val="28"/>
        </w:rPr>
        <w:lastRenderedPageBreak/>
        <w:t>Апелляция подается лично выпускником или родителями (законными представителями) несовершеннолетнего выпускника в апелляционную комиссию образовательной организации.</w:t>
      </w:r>
    </w:p>
    <w:p w14:paraId="5F84FB1F" w14:textId="77777777" w:rsidR="009E46A5" w:rsidRPr="008D2919" w:rsidRDefault="009E46A5" w:rsidP="009E46A5">
      <w:pPr>
        <w:widowControl w:val="0"/>
        <w:shd w:val="clear" w:color="auto" w:fill="FFFFFF"/>
        <w:autoSpaceDE w:val="0"/>
        <w:autoSpaceDN w:val="0"/>
        <w:adjustRightInd w:val="0"/>
        <w:spacing w:after="0"/>
        <w:ind w:left="4"/>
        <w:jc w:val="both"/>
        <w:rPr>
          <w:rFonts w:ascii="Times New Roman" w:hAnsi="Times New Roman" w:cs="Times New Roman"/>
          <w:sz w:val="28"/>
          <w:szCs w:val="28"/>
        </w:rPr>
      </w:pPr>
      <w:r w:rsidRPr="008D2919">
        <w:rPr>
          <w:rFonts w:ascii="Times New Roman" w:hAnsi="Times New Roman" w:cs="Times New Roman"/>
          <w:sz w:val="28"/>
          <w:szCs w:val="28"/>
        </w:rPr>
        <w:t>Апелляция о нарушении Порядка подается непосредственно в день проведения ГИА, в том числе до выхода из центра проведения экзамена.</w:t>
      </w:r>
    </w:p>
    <w:p w14:paraId="0BA2BF43" w14:textId="77777777" w:rsidR="009E46A5" w:rsidRPr="008D2919" w:rsidRDefault="009E46A5" w:rsidP="009E46A5">
      <w:pPr>
        <w:widowControl w:val="0"/>
        <w:shd w:val="clear" w:color="auto" w:fill="FFFFFF"/>
        <w:autoSpaceDE w:val="0"/>
        <w:autoSpaceDN w:val="0"/>
        <w:adjustRightInd w:val="0"/>
        <w:spacing w:after="0"/>
        <w:ind w:left="4"/>
        <w:jc w:val="both"/>
        <w:rPr>
          <w:rFonts w:ascii="Times New Roman" w:hAnsi="Times New Roman" w:cs="Times New Roman"/>
          <w:sz w:val="28"/>
          <w:szCs w:val="28"/>
        </w:rPr>
      </w:pPr>
      <w:r w:rsidRPr="008D2919">
        <w:rPr>
          <w:rFonts w:ascii="Times New Roman" w:hAnsi="Times New Roman" w:cs="Times New Roman"/>
          <w:sz w:val="28"/>
          <w:szCs w:val="28"/>
        </w:rPr>
        <w:t>Апелляция о несогласии с результатами ГИА подается не позднее следующего рабочего дня после объявления результатов ГИА.</w:t>
      </w:r>
    </w:p>
    <w:p w14:paraId="7D902F80" w14:textId="77777777" w:rsidR="009E46A5" w:rsidRPr="008D2919" w:rsidRDefault="009E46A5" w:rsidP="009E46A5">
      <w:pPr>
        <w:widowControl w:val="0"/>
        <w:shd w:val="clear" w:color="auto" w:fill="FFFFFF"/>
        <w:autoSpaceDE w:val="0"/>
        <w:autoSpaceDN w:val="0"/>
        <w:adjustRightInd w:val="0"/>
        <w:spacing w:after="0"/>
        <w:ind w:left="4" w:firstLine="704"/>
        <w:jc w:val="both"/>
        <w:rPr>
          <w:rFonts w:ascii="Times New Roman" w:hAnsi="Times New Roman" w:cs="Times New Roman"/>
          <w:sz w:val="28"/>
          <w:szCs w:val="28"/>
        </w:rPr>
      </w:pPr>
      <w:r w:rsidRPr="008D2919">
        <w:rPr>
          <w:rFonts w:ascii="Times New Roman" w:hAnsi="Times New Roman" w:cs="Times New Roman"/>
          <w:sz w:val="28"/>
          <w:szCs w:val="28"/>
        </w:rPr>
        <w:t>Апелляция рассматривается апелляционной комиссией не позднее трех рабочих дней с момента ее поступления.</w:t>
      </w:r>
    </w:p>
    <w:p w14:paraId="1F7B2A41" w14:textId="51F4F23F" w:rsidR="009E46A5" w:rsidRPr="008D2919" w:rsidRDefault="009E46A5" w:rsidP="009E46A5">
      <w:pPr>
        <w:widowControl w:val="0"/>
        <w:shd w:val="clear" w:color="auto" w:fill="FFFFFF"/>
        <w:autoSpaceDE w:val="0"/>
        <w:autoSpaceDN w:val="0"/>
        <w:adjustRightInd w:val="0"/>
        <w:spacing w:after="0"/>
        <w:ind w:left="4" w:firstLine="704"/>
        <w:jc w:val="both"/>
        <w:rPr>
          <w:rFonts w:ascii="Times New Roman" w:hAnsi="Times New Roman" w:cs="Times New Roman"/>
          <w:sz w:val="28"/>
          <w:szCs w:val="28"/>
        </w:rPr>
      </w:pPr>
      <w:r w:rsidRPr="008D2919">
        <w:rPr>
          <w:rFonts w:ascii="Times New Roman" w:hAnsi="Times New Roman" w:cs="Times New Roman"/>
          <w:sz w:val="28"/>
          <w:szCs w:val="28"/>
        </w:rPr>
        <w:t xml:space="preserve">Состав апелляционной комиссии утверждается </w:t>
      </w:r>
      <w:proofErr w:type="spellStart"/>
      <w:r w:rsidR="00A60C4C">
        <w:rPr>
          <w:rFonts w:ascii="Times New Roman" w:hAnsi="Times New Roman" w:cs="Times New Roman"/>
          <w:sz w:val="28"/>
          <w:szCs w:val="28"/>
        </w:rPr>
        <w:t>Финуниверси</w:t>
      </w:r>
      <w:bookmarkStart w:id="2" w:name="_GoBack"/>
      <w:bookmarkEnd w:id="2"/>
      <w:r w:rsidR="00A60C4C">
        <w:rPr>
          <w:rFonts w:ascii="Times New Roman" w:hAnsi="Times New Roman" w:cs="Times New Roman"/>
          <w:sz w:val="28"/>
          <w:szCs w:val="28"/>
        </w:rPr>
        <w:t>тетом</w:t>
      </w:r>
      <w:proofErr w:type="spellEnd"/>
      <w:r w:rsidR="00A60C4C">
        <w:rPr>
          <w:rFonts w:ascii="Times New Roman" w:hAnsi="Times New Roman" w:cs="Times New Roman"/>
          <w:sz w:val="28"/>
          <w:szCs w:val="28"/>
        </w:rPr>
        <w:t xml:space="preserve"> при Правительстве Российской Федерации.</w:t>
      </w:r>
      <w:r w:rsidRPr="008D2919">
        <w:rPr>
          <w:rFonts w:ascii="Times New Roman" w:hAnsi="Times New Roman" w:cs="Times New Roman"/>
          <w:sz w:val="28"/>
          <w:szCs w:val="28"/>
        </w:rPr>
        <w:t>.</w:t>
      </w:r>
    </w:p>
    <w:p w14:paraId="5310B08A" w14:textId="77777777" w:rsidR="009E46A5" w:rsidRDefault="009E46A5" w:rsidP="009E46A5">
      <w:pPr>
        <w:widowControl w:val="0"/>
        <w:shd w:val="clear" w:color="auto" w:fill="FFFFFF"/>
        <w:autoSpaceDE w:val="0"/>
        <w:autoSpaceDN w:val="0"/>
        <w:adjustRightInd w:val="0"/>
        <w:spacing w:after="0"/>
        <w:ind w:left="4" w:firstLine="704"/>
        <w:jc w:val="both"/>
        <w:rPr>
          <w:rFonts w:ascii="Times New Roman" w:hAnsi="Times New Roman" w:cs="Times New Roman"/>
          <w:sz w:val="28"/>
          <w:szCs w:val="28"/>
        </w:rPr>
      </w:pPr>
      <w:r w:rsidRPr="008D2919">
        <w:rPr>
          <w:rFonts w:ascii="Times New Roman" w:hAnsi="Times New Roman" w:cs="Times New Roman"/>
          <w:sz w:val="28"/>
          <w:szCs w:val="28"/>
        </w:rPr>
        <w:t xml:space="preserve">Апелляционная комиссия состоит из председателя апелляционной комиссии, не менее пяти членов апелляционной комиссии и секретаря апелляционной комиссии из числа педагогических работников образовательной организации, не входящих в данном учебном году в состав ГЭК. </w:t>
      </w:r>
    </w:p>
    <w:p w14:paraId="42518F6D" w14:textId="77777777" w:rsidR="009E46A5" w:rsidRPr="008D2919" w:rsidRDefault="009E46A5" w:rsidP="009E46A5">
      <w:pPr>
        <w:widowControl w:val="0"/>
        <w:shd w:val="clear" w:color="auto" w:fill="FFFFFF"/>
        <w:autoSpaceDE w:val="0"/>
        <w:autoSpaceDN w:val="0"/>
        <w:adjustRightInd w:val="0"/>
        <w:spacing w:after="0"/>
        <w:ind w:left="4" w:firstLine="70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2919">
        <w:rPr>
          <w:rFonts w:ascii="Times New Roman" w:hAnsi="Times New Roman" w:cs="Times New Roman"/>
          <w:sz w:val="28"/>
          <w:szCs w:val="28"/>
        </w:rPr>
        <w:t>Председателем апелляционной комиссии может быть назначено лицо из числа руководителей или заместителей руководителей организаций, осуществляющих образовательную деятельность, соответствующую области профессиональной деятельности, к которой готовятся выпускники, представителей организаций-партнеров или их объединений, включая экспертов, при условии, что направление деятельности данных представителей соответствует области профессиональной деятельности, к которой готовятся выпускники, при условии, что такое лицо не входит в состав ГЭК.</w:t>
      </w:r>
      <w:proofErr w:type="gramEnd"/>
    </w:p>
    <w:p w14:paraId="4DF814A6" w14:textId="77777777" w:rsidR="009E46A5" w:rsidRPr="008D2919" w:rsidRDefault="009E46A5" w:rsidP="009E46A5">
      <w:pPr>
        <w:widowControl w:val="0"/>
        <w:shd w:val="clear" w:color="auto" w:fill="FFFFFF"/>
        <w:autoSpaceDE w:val="0"/>
        <w:autoSpaceDN w:val="0"/>
        <w:adjustRightInd w:val="0"/>
        <w:spacing w:after="0"/>
        <w:ind w:left="4" w:firstLine="704"/>
        <w:jc w:val="both"/>
        <w:rPr>
          <w:rFonts w:ascii="Times New Roman" w:hAnsi="Times New Roman" w:cs="Times New Roman"/>
          <w:sz w:val="28"/>
          <w:szCs w:val="28"/>
        </w:rPr>
      </w:pPr>
      <w:r w:rsidRPr="008D2919">
        <w:rPr>
          <w:rFonts w:ascii="Times New Roman" w:hAnsi="Times New Roman" w:cs="Times New Roman"/>
          <w:sz w:val="28"/>
          <w:szCs w:val="28"/>
        </w:rPr>
        <w:t xml:space="preserve"> Апелляция рассматривается на заседании апелляционной комиссии с участием не менее двух третей ее состава.</w:t>
      </w:r>
    </w:p>
    <w:p w14:paraId="413D0C28" w14:textId="77777777" w:rsidR="009E46A5" w:rsidRPr="008D2919" w:rsidRDefault="009E46A5" w:rsidP="009E46A5">
      <w:pPr>
        <w:widowControl w:val="0"/>
        <w:shd w:val="clear" w:color="auto" w:fill="FFFFFF"/>
        <w:autoSpaceDE w:val="0"/>
        <w:autoSpaceDN w:val="0"/>
        <w:adjustRightInd w:val="0"/>
        <w:spacing w:after="0"/>
        <w:ind w:left="4"/>
        <w:jc w:val="both"/>
        <w:rPr>
          <w:rFonts w:ascii="Times New Roman" w:hAnsi="Times New Roman" w:cs="Times New Roman"/>
          <w:sz w:val="28"/>
          <w:szCs w:val="28"/>
        </w:rPr>
      </w:pPr>
      <w:r w:rsidRPr="008D2919">
        <w:rPr>
          <w:rFonts w:ascii="Times New Roman" w:hAnsi="Times New Roman" w:cs="Times New Roman"/>
          <w:sz w:val="28"/>
          <w:szCs w:val="28"/>
        </w:rPr>
        <w:t>На заседание апелляционной комиссии приглашается председатель соответствующей ГЭК, а также главный эксперт при проведении ГИА в форме демонстрационного экзамена.</w:t>
      </w:r>
    </w:p>
    <w:p w14:paraId="5E082AEE" w14:textId="77777777" w:rsidR="009E46A5" w:rsidRPr="008D2919" w:rsidRDefault="009E46A5" w:rsidP="009E46A5">
      <w:pPr>
        <w:widowControl w:val="0"/>
        <w:shd w:val="clear" w:color="auto" w:fill="FFFFFF"/>
        <w:autoSpaceDE w:val="0"/>
        <w:autoSpaceDN w:val="0"/>
        <w:adjustRightInd w:val="0"/>
        <w:spacing w:after="0"/>
        <w:ind w:left="4" w:firstLine="704"/>
        <w:jc w:val="both"/>
        <w:rPr>
          <w:rFonts w:ascii="Times New Roman" w:hAnsi="Times New Roman" w:cs="Times New Roman"/>
          <w:sz w:val="28"/>
          <w:szCs w:val="28"/>
        </w:rPr>
      </w:pPr>
      <w:r w:rsidRPr="008D2919">
        <w:rPr>
          <w:rFonts w:ascii="Times New Roman" w:hAnsi="Times New Roman" w:cs="Times New Roman"/>
          <w:sz w:val="28"/>
          <w:szCs w:val="28"/>
        </w:rPr>
        <w:t>При проведении ГИА в форме демонстрационного экзамена по решению председателя апелляционной комиссии к участию в заседании комиссии могут быть также привлечены члены экспертной группы, технический эксперт.</w:t>
      </w:r>
    </w:p>
    <w:p w14:paraId="7A63C27A" w14:textId="77777777" w:rsidR="009E46A5" w:rsidRPr="008D2919" w:rsidRDefault="009E46A5" w:rsidP="009E46A5">
      <w:pPr>
        <w:widowControl w:val="0"/>
        <w:shd w:val="clear" w:color="auto" w:fill="FFFFFF"/>
        <w:autoSpaceDE w:val="0"/>
        <w:autoSpaceDN w:val="0"/>
        <w:adjustRightInd w:val="0"/>
        <w:spacing w:after="0"/>
        <w:ind w:left="4" w:firstLine="704"/>
        <w:jc w:val="both"/>
        <w:rPr>
          <w:rFonts w:ascii="Times New Roman" w:hAnsi="Times New Roman" w:cs="Times New Roman"/>
          <w:sz w:val="28"/>
          <w:szCs w:val="28"/>
        </w:rPr>
      </w:pPr>
      <w:r w:rsidRPr="008D2919">
        <w:rPr>
          <w:rFonts w:ascii="Times New Roman" w:hAnsi="Times New Roman" w:cs="Times New Roman"/>
          <w:sz w:val="28"/>
          <w:szCs w:val="28"/>
        </w:rPr>
        <w:t xml:space="preserve">По решению председателя апелляционной комиссии заседание апелляционной комиссии может пройти с применением средств видео, </w:t>
      </w:r>
      <w:proofErr w:type="gramStart"/>
      <w:r w:rsidRPr="008D2919">
        <w:rPr>
          <w:rFonts w:ascii="Times New Roman" w:hAnsi="Times New Roman" w:cs="Times New Roman"/>
          <w:sz w:val="28"/>
          <w:szCs w:val="28"/>
        </w:rPr>
        <w:t>конференц-связи</w:t>
      </w:r>
      <w:proofErr w:type="gramEnd"/>
      <w:r w:rsidRPr="008D2919">
        <w:rPr>
          <w:rFonts w:ascii="Times New Roman" w:hAnsi="Times New Roman" w:cs="Times New Roman"/>
          <w:sz w:val="28"/>
          <w:szCs w:val="28"/>
        </w:rPr>
        <w:t>, а равно посредством предоставления письменных пояснений по поставленным апелляционной комиссией вопросам.</w:t>
      </w:r>
    </w:p>
    <w:p w14:paraId="6028B03D" w14:textId="77777777" w:rsidR="009E46A5" w:rsidRPr="008D2919" w:rsidRDefault="009E46A5" w:rsidP="009E46A5">
      <w:pPr>
        <w:widowControl w:val="0"/>
        <w:shd w:val="clear" w:color="auto" w:fill="FFFFFF"/>
        <w:autoSpaceDE w:val="0"/>
        <w:autoSpaceDN w:val="0"/>
        <w:adjustRightInd w:val="0"/>
        <w:spacing w:after="0"/>
        <w:ind w:left="4" w:firstLine="704"/>
        <w:jc w:val="both"/>
        <w:rPr>
          <w:rFonts w:ascii="Times New Roman" w:hAnsi="Times New Roman" w:cs="Times New Roman"/>
          <w:sz w:val="28"/>
          <w:szCs w:val="28"/>
        </w:rPr>
      </w:pPr>
      <w:r w:rsidRPr="008D2919">
        <w:rPr>
          <w:rFonts w:ascii="Times New Roman" w:hAnsi="Times New Roman" w:cs="Times New Roman"/>
          <w:sz w:val="28"/>
          <w:szCs w:val="28"/>
        </w:rPr>
        <w:t>Выпускник, подавший апелляцию, имеет право присутствовать при рассмотрении апелляции.</w:t>
      </w:r>
    </w:p>
    <w:p w14:paraId="13FDFFFC" w14:textId="77777777" w:rsidR="009E46A5" w:rsidRPr="008D2919" w:rsidRDefault="009E46A5" w:rsidP="009E46A5">
      <w:pPr>
        <w:widowControl w:val="0"/>
        <w:shd w:val="clear" w:color="auto" w:fill="FFFFFF"/>
        <w:autoSpaceDE w:val="0"/>
        <w:autoSpaceDN w:val="0"/>
        <w:adjustRightInd w:val="0"/>
        <w:spacing w:after="0"/>
        <w:ind w:left="4"/>
        <w:jc w:val="both"/>
        <w:rPr>
          <w:rFonts w:ascii="Times New Roman" w:hAnsi="Times New Roman" w:cs="Times New Roman"/>
          <w:sz w:val="28"/>
          <w:szCs w:val="28"/>
        </w:rPr>
      </w:pPr>
      <w:r w:rsidRPr="008D2919">
        <w:rPr>
          <w:rFonts w:ascii="Times New Roman" w:hAnsi="Times New Roman" w:cs="Times New Roman"/>
          <w:sz w:val="28"/>
          <w:szCs w:val="28"/>
        </w:rPr>
        <w:t>С несовершеннолетним выпускником имеет право присутствовать один из родителей (законных представителей).</w:t>
      </w:r>
    </w:p>
    <w:p w14:paraId="125228A3" w14:textId="77777777" w:rsidR="009E46A5" w:rsidRPr="008D2919" w:rsidRDefault="009E46A5" w:rsidP="009E46A5">
      <w:pPr>
        <w:widowControl w:val="0"/>
        <w:shd w:val="clear" w:color="auto" w:fill="FFFFFF"/>
        <w:autoSpaceDE w:val="0"/>
        <w:autoSpaceDN w:val="0"/>
        <w:adjustRightInd w:val="0"/>
        <w:spacing w:after="0"/>
        <w:ind w:left="4"/>
        <w:jc w:val="both"/>
        <w:rPr>
          <w:rFonts w:ascii="Times New Roman" w:hAnsi="Times New Roman" w:cs="Times New Roman"/>
          <w:sz w:val="28"/>
          <w:szCs w:val="28"/>
        </w:rPr>
      </w:pPr>
      <w:r w:rsidRPr="008D2919">
        <w:rPr>
          <w:rFonts w:ascii="Times New Roman" w:hAnsi="Times New Roman" w:cs="Times New Roman"/>
          <w:sz w:val="28"/>
          <w:szCs w:val="28"/>
        </w:rPr>
        <w:lastRenderedPageBreak/>
        <w:t>Указанные лица должны при себе иметь документы, удостоверяющие личность.</w:t>
      </w:r>
    </w:p>
    <w:p w14:paraId="74EDB0A1" w14:textId="77777777" w:rsidR="009E46A5" w:rsidRPr="008D2919" w:rsidRDefault="009E46A5" w:rsidP="009E46A5">
      <w:pPr>
        <w:widowControl w:val="0"/>
        <w:shd w:val="clear" w:color="auto" w:fill="FFFFFF"/>
        <w:autoSpaceDE w:val="0"/>
        <w:autoSpaceDN w:val="0"/>
        <w:adjustRightInd w:val="0"/>
        <w:spacing w:after="0"/>
        <w:ind w:left="4" w:firstLine="704"/>
        <w:jc w:val="both"/>
        <w:rPr>
          <w:rFonts w:ascii="Times New Roman" w:hAnsi="Times New Roman" w:cs="Times New Roman"/>
          <w:sz w:val="28"/>
          <w:szCs w:val="28"/>
        </w:rPr>
      </w:pPr>
      <w:r w:rsidRPr="008D2919">
        <w:rPr>
          <w:rFonts w:ascii="Times New Roman" w:hAnsi="Times New Roman" w:cs="Times New Roman"/>
          <w:sz w:val="28"/>
          <w:szCs w:val="28"/>
        </w:rPr>
        <w:t>Рассмотрение апелляции не является пересдачей ГИА.</w:t>
      </w:r>
    </w:p>
    <w:p w14:paraId="5D9E1243" w14:textId="77777777" w:rsidR="009E46A5" w:rsidRPr="008D2919" w:rsidRDefault="009E46A5" w:rsidP="009E46A5">
      <w:pPr>
        <w:widowControl w:val="0"/>
        <w:shd w:val="clear" w:color="auto" w:fill="FFFFFF"/>
        <w:autoSpaceDE w:val="0"/>
        <w:autoSpaceDN w:val="0"/>
        <w:adjustRightInd w:val="0"/>
        <w:spacing w:after="0"/>
        <w:ind w:left="4"/>
        <w:jc w:val="both"/>
        <w:rPr>
          <w:rFonts w:ascii="Times New Roman" w:hAnsi="Times New Roman" w:cs="Times New Roman"/>
          <w:sz w:val="28"/>
          <w:szCs w:val="28"/>
        </w:rPr>
      </w:pPr>
      <w:r w:rsidRPr="008D2919">
        <w:rPr>
          <w:rFonts w:ascii="Times New Roman" w:hAnsi="Times New Roman" w:cs="Times New Roman"/>
          <w:sz w:val="28"/>
          <w:szCs w:val="28"/>
        </w:rPr>
        <w:t>При рассмотрении апелляции о нарушении Порядка апелляционная комиссия устанавливает достоверность изложенных в ней сведений и выносит одно из следующих решений:</w:t>
      </w:r>
    </w:p>
    <w:p w14:paraId="142F8543" w14:textId="77777777" w:rsidR="009E46A5" w:rsidRPr="004A3D8D" w:rsidRDefault="009E46A5" w:rsidP="009E46A5">
      <w:pPr>
        <w:pStyle w:val="a4"/>
        <w:widowControl w:val="0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A3D8D">
        <w:rPr>
          <w:rFonts w:ascii="Times New Roman" w:hAnsi="Times New Roman" w:cs="Times New Roman"/>
          <w:sz w:val="28"/>
          <w:szCs w:val="28"/>
        </w:rPr>
        <w:t>об отклонении апелляции, если изложенные в ней сведения о нарушениях Порядка не подтвердились и (или) не повлияли на результат ГИА;</w:t>
      </w:r>
    </w:p>
    <w:p w14:paraId="7E18048C" w14:textId="77777777" w:rsidR="009E46A5" w:rsidRPr="004A3D8D" w:rsidRDefault="009E46A5" w:rsidP="009E46A5">
      <w:pPr>
        <w:pStyle w:val="a4"/>
        <w:widowControl w:val="0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A3D8D">
        <w:rPr>
          <w:rFonts w:ascii="Times New Roman" w:hAnsi="Times New Roman" w:cs="Times New Roman"/>
          <w:sz w:val="28"/>
          <w:szCs w:val="28"/>
        </w:rPr>
        <w:t>об удовлетворении апелляции, если изложенные в ней сведения о допущенных нарушениях Порядка подтвердились и повлияли на результат ГИА.</w:t>
      </w:r>
    </w:p>
    <w:p w14:paraId="7A736B50" w14:textId="77777777" w:rsidR="009E46A5" w:rsidRPr="008D2919" w:rsidRDefault="009E46A5" w:rsidP="009E46A5">
      <w:pPr>
        <w:widowControl w:val="0"/>
        <w:shd w:val="clear" w:color="auto" w:fill="FFFFFF"/>
        <w:autoSpaceDE w:val="0"/>
        <w:autoSpaceDN w:val="0"/>
        <w:adjustRightInd w:val="0"/>
        <w:spacing w:after="0"/>
        <w:ind w:left="4" w:firstLine="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D2919">
        <w:rPr>
          <w:rFonts w:ascii="Times New Roman" w:hAnsi="Times New Roman" w:cs="Times New Roman"/>
          <w:sz w:val="28"/>
          <w:szCs w:val="28"/>
        </w:rPr>
        <w:t xml:space="preserve">В последнем случае результаты проведения ГИА подлежат аннулированию, в </w:t>
      </w:r>
      <w:proofErr w:type="gramStart"/>
      <w:r w:rsidRPr="008D2919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Pr="008D2919">
        <w:rPr>
          <w:rFonts w:ascii="Times New Roman" w:hAnsi="Times New Roman" w:cs="Times New Roman"/>
          <w:sz w:val="28"/>
          <w:szCs w:val="28"/>
        </w:rPr>
        <w:t xml:space="preserve"> с чем протокол о рассмотрении апелляции не позднее следующего рабочего дня передается в ГЭК для реализации решения апелляционной комиссии. Выпускнику предоставляется возможность пройти ГИА в дополнительные сроки, установленные образовательной организацией без отчисления такого выпускника из образовательной организации в срок не более четырех месяцев после подачи апелляции.</w:t>
      </w:r>
    </w:p>
    <w:p w14:paraId="38E8D107" w14:textId="77777777" w:rsidR="009E46A5" w:rsidRPr="008D2919" w:rsidRDefault="009E46A5" w:rsidP="009E46A5">
      <w:pPr>
        <w:widowControl w:val="0"/>
        <w:shd w:val="clear" w:color="auto" w:fill="FFFFFF"/>
        <w:autoSpaceDE w:val="0"/>
        <w:autoSpaceDN w:val="0"/>
        <w:adjustRightInd w:val="0"/>
        <w:spacing w:after="0"/>
        <w:ind w:left="4" w:firstLine="70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2919">
        <w:rPr>
          <w:rFonts w:ascii="Times New Roman" w:hAnsi="Times New Roman" w:cs="Times New Roman"/>
          <w:sz w:val="28"/>
          <w:szCs w:val="28"/>
        </w:rPr>
        <w:t>В случае рассмотрения апелляции о несогласии с результатами ГИА, полученными при прохождении демонстрационного экзамена, секретарь ГЭК не позднее следующего рабочего дня с момента поступления апелляции направляет в апелляционную комиссию протокол заседания ГЭК, протокол проведения демонстрационного экзамена, письменные ответы выпускника (при их наличии), результаты работ выпускника, подавшего апелляцию, видеозаписи хода проведения демонстрационного экзамена (при наличии).</w:t>
      </w:r>
      <w:proofErr w:type="gramEnd"/>
    </w:p>
    <w:p w14:paraId="56A7C1D9" w14:textId="77777777" w:rsidR="009E46A5" w:rsidRPr="008D2919" w:rsidRDefault="009E46A5" w:rsidP="009E46A5">
      <w:pPr>
        <w:widowControl w:val="0"/>
        <w:shd w:val="clear" w:color="auto" w:fill="FFFFFF"/>
        <w:autoSpaceDE w:val="0"/>
        <w:autoSpaceDN w:val="0"/>
        <w:adjustRightInd w:val="0"/>
        <w:spacing w:after="0"/>
        <w:ind w:left="4" w:firstLine="704"/>
        <w:jc w:val="both"/>
        <w:rPr>
          <w:rFonts w:ascii="Times New Roman" w:hAnsi="Times New Roman" w:cs="Times New Roman"/>
          <w:sz w:val="28"/>
          <w:szCs w:val="28"/>
        </w:rPr>
      </w:pPr>
      <w:r w:rsidRPr="008D2919">
        <w:rPr>
          <w:rFonts w:ascii="Times New Roman" w:hAnsi="Times New Roman" w:cs="Times New Roman"/>
          <w:sz w:val="28"/>
          <w:szCs w:val="28"/>
        </w:rPr>
        <w:t>В случае рассмотрения апелляции о несогласии с результатами ГИА, полученными при защите дипломного проекта (работы), секретарь ГЭК не позднее следующего рабочего дня с момента поступления апелляции направляет в апелляционную комиссию дипломный проект (работу), протокол заседания ГЭК.</w:t>
      </w:r>
    </w:p>
    <w:p w14:paraId="7CC48688" w14:textId="77777777" w:rsidR="009E46A5" w:rsidRPr="008D2919" w:rsidRDefault="009E46A5" w:rsidP="009E46A5">
      <w:pPr>
        <w:widowControl w:val="0"/>
        <w:shd w:val="clear" w:color="auto" w:fill="FFFFFF"/>
        <w:autoSpaceDE w:val="0"/>
        <w:autoSpaceDN w:val="0"/>
        <w:adjustRightInd w:val="0"/>
        <w:spacing w:after="0"/>
        <w:ind w:left="4" w:firstLine="704"/>
        <w:jc w:val="both"/>
        <w:rPr>
          <w:rFonts w:ascii="Times New Roman" w:hAnsi="Times New Roman" w:cs="Times New Roman"/>
          <w:sz w:val="28"/>
          <w:szCs w:val="28"/>
        </w:rPr>
      </w:pPr>
      <w:r w:rsidRPr="008D2919">
        <w:rPr>
          <w:rFonts w:ascii="Times New Roman" w:hAnsi="Times New Roman" w:cs="Times New Roman"/>
          <w:sz w:val="28"/>
          <w:szCs w:val="28"/>
        </w:rPr>
        <w:t>В результате рассмотрения апелляции о несогласии с результатами ГИА апелляционная комиссия принимает решение об отклонении апелляции и сохранении результата ГИА либо об удовлетворении апелляции и выставлении иного результата ГИА. Решение апелляционной комиссии не позднее следующего рабочего дня передается в ГЭК. Решение апелляционной комиссии является основанием для аннулирования ранее выставленных результатов ГИА выпускника и выставления новых результатов в соответствии с мнением апелляционной комиссии.</w:t>
      </w:r>
    </w:p>
    <w:p w14:paraId="1A6A1468" w14:textId="77777777" w:rsidR="009E46A5" w:rsidRPr="008D2919" w:rsidRDefault="009E46A5" w:rsidP="009E46A5">
      <w:pPr>
        <w:widowControl w:val="0"/>
        <w:shd w:val="clear" w:color="auto" w:fill="FFFFFF"/>
        <w:autoSpaceDE w:val="0"/>
        <w:autoSpaceDN w:val="0"/>
        <w:adjustRightInd w:val="0"/>
        <w:spacing w:after="0"/>
        <w:ind w:left="4" w:firstLine="704"/>
        <w:jc w:val="both"/>
        <w:rPr>
          <w:rFonts w:ascii="Times New Roman" w:hAnsi="Times New Roman" w:cs="Times New Roman"/>
          <w:sz w:val="28"/>
          <w:szCs w:val="28"/>
        </w:rPr>
      </w:pPr>
      <w:r w:rsidRPr="008D2919">
        <w:rPr>
          <w:rFonts w:ascii="Times New Roman" w:hAnsi="Times New Roman" w:cs="Times New Roman"/>
          <w:sz w:val="28"/>
          <w:szCs w:val="28"/>
        </w:rPr>
        <w:t xml:space="preserve">Решение апелляционной комиссии принимается простым большинством голосов. При равном числе голосов голос председательствующего на заседании </w:t>
      </w:r>
      <w:r w:rsidRPr="008D2919">
        <w:rPr>
          <w:rFonts w:ascii="Times New Roman" w:hAnsi="Times New Roman" w:cs="Times New Roman"/>
          <w:sz w:val="28"/>
          <w:szCs w:val="28"/>
        </w:rPr>
        <w:lastRenderedPageBreak/>
        <w:t>апелляционной комиссии является решающим.</w:t>
      </w:r>
    </w:p>
    <w:p w14:paraId="56B958BA" w14:textId="77777777" w:rsidR="00072662" w:rsidRDefault="00072662" w:rsidP="009E46A5">
      <w:pPr>
        <w:widowControl w:val="0"/>
        <w:shd w:val="clear" w:color="auto" w:fill="FFFFFF"/>
        <w:autoSpaceDE w:val="0"/>
        <w:autoSpaceDN w:val="0"/>
        <w:adjustRightInd w:val="0"/>
        <w:spacing w:after="0"/>
        <w:ind w:left="4"/>
        <w:jc w:val="both"/>
        <w:rPr>
          <w:rFonts w:ascii="Times New Roman" w:hAnsi="Times New Roman" w:cs="Times New Roman"/>
          <w:sz w:val="28"/>
          <w:szCs w:val="28"/>
        </w:rPr>
      </w:pPr>
    </w:p>
    <w:p w14:paraId="729D9D24" w14:textId="77777777" w:rsidR="009E46A5" w:rsidRPr="008D2919" w:rsidRDefault="009E46A5" w:rsidP="009E46A5">
      <w:pPr>
        <w:widowControl w:val="0"/>
        <w:shd w:val="clear" w:color="auto" w:fill="FFFFFF"/>
        <w:autoSpaceDE w:val="0"/>
        <w:autoSpaceDN w:val="0"/>
        <w:adjustRightInd w:val="0"/>
        <w:spacing w:after="0"/>
        <w:ind w:left="4"/>
        <w:jc w:val="both"/>
        <w:rPr>
          <w:rFonts w:ascii="Times New Roman" w:hAnsi="Times New Roman" w:cs="Times New Roman"/>
          <w:sz w:val="28"/>
          <w:szCs w:val="28"/>
        </w:rPr>
      </w:pPr>
      <w:r w:rsidRPr="008D2919">
        <w:rPr>
          <w:rFonts w:ascii="Times New Roman" w:hAnsi="Times New Roman" w:cs="Times New Roman"/>
          <w:sz w:val="28"/>
          <w:szCs w:val="28"/>
        </w:rPr>
        <w:t>Решение апелляционной комиссии доводится до сведения подавшего апелляцию выпускника в течение трех рабочих дней со дня заседания апелляционной комиссии.</w:t>
      </w:r>
    </w:p>
    <w:p w14:paraId="23A2533C" w14:textId="77777777" w:rsidR="009E46A5" w:rsidRPr="008D2919" w:rsidRDefault="009E46A5" w:rsidP="009E46A5">
      <w:pPr>
        <w:widowControl w:val="0"/>
        <w:shd w:val="clear" w:color="auto" w:fill="FFFFFF"/>
        <w:autoSpaceDE w:val="0"/>
        <w:autoSpaceDN w:val="0"/>
        <w:adjustRightInd w:val="0"/>
        <w:spacing w:after="0"/>
        <w:ind w:left="4" w:firstLine="704"/>
        <w:jc w:val="both"/>
        <w:rPr>
          <w:rFonts w:ascii="Times New Roman" w:hAnsi="Times New Roman" w:cs="Times New Roman"/>
          <w:sz w:val="28"/>
          <w:szCs w:val="28"/>
        </w:rPr>
      </w:pPr>
      <w:r w:rsidRPr="008D2919">
        <w:rPr>
          <w:rFonts w:ascii="Times New Roman" w:hAnsi="Times New Roman" w:cs="Times New Roman"/>
          <w:sz w:val="28"/>
          <w:szCs w:val="28"/>
        </w:rPr>
        <w:t>Решение апелляционной комиссии является окончательным и пересмотру не подлежит.</w:t>
      </w:r>
    </w:p>
    <w:p w14:paraId="255FE084" w14:textId="77777777" w:rsidR="009E46A5" w:rsidRDefault="009E46A5" w:rsidP="009E46A5">
      <w:pPr>
        <w:widowControl w:val="0"/>
        <w:shd w:val="clear" w:color="auto" w:fill="FFFFFF"/>
        <w:autoSpaceDE w:val="0"/>
        <w:autoSpaceDN w:val="0"/>
        <w:adjustRightInd w:val="0"/>
        <w:spacing w:after="0"/>
        <w:ind w:left="4" w:firstLine="704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8D2919">
        <w:rPr>
          <w:rFonts w:ascii="Times New Roman" w:hAnsi="Times New Roman" w:cs="Times New Roman"/>
          <w:sz w:val="28"/>
          <w:szCs w:val="28"/>
        </w:rPr>
        <w:t>Решение апелляционной комиссии оформляется протоколом, который подписывается председателем (заместителем председателя) и секретарем апелляционной комиссии и хранится в архиве образовательной организации.</w:t>
      </w:r>
    </w:p>
    <w:p w14:paraId="6A34F8E0" w14:textId="77777777" w:rsidR="009E46A5" w:rsidRDefault="009E46A5" w:rsidP="009E46A5">
      <w:pPr>
        <w:widowControl w:val="0"/>
        <w:shd w:val="clear" w:color="auto" w:fill="FFFFFF"/>
        <w:autoSpaceDE w:val="0"/>
        <w:autoSpaceDN w:val="0"/>
        <w:adjustRightInd w:val="0"/>
        <w:spacing w:after="0" w:line="324" w:lineRule="exact"/>
        <w:ind w:left="4" w:right="518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14:paraId="0D3C89D0" w14:textId="77777777" w:rsidR="009E46A5" w:rsidRDefault="009E46A5" w:rsidP="009E46A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" w:right="518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7C7EE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Зам. директора по учебно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-</w:t>
      </w:r>
    </w:p>
    <w:p w14:paraId="667F9B45" w14:textId="77777777" w:rsidR="009E46A5" w:rsidRPr="007C7EE6" w:rsidRDefault="009E46A5" w:rsidP="009E46A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" w:right="518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методической</w:t>
      </w:r>
      <w:r w:rsidRPr="007C7EE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работе              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               __________________      </w:t>
      </w:r>
      <w:r w:rsidRPr="007C7EE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Е.В.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Pr="007C7EE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Чистякова</w:t>
      </w:r>
    </w:p>
    <w:p w14:paraId="48749470" w14:textId="77777777" w:rsidR="009E46A5" w:rsidRDefault="009E46A5" w:rsidP="009E46A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18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14:paraId="3B6F5585" w14:textId="77777777" w:rsidR="009E46A5" w:rsidRPr="007C7EE6" w:rsidRDefault="009E46A5" w:rsidP="009E46A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18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7C7EE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Председател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ь</w:t>
      </w:r>
      <w:r w:rsidRPr="007C7EE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комиссии</w:t>
      </w:r>
    </w:p>
    <w:p w14:paraId="39309813" w14:textId="77777777" w:rsidR="009E46A5" w:rsidRDefault="009E46A5" w:rsidP="009E46A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" w:right="518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7C7EE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общепрофессиональных ди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сциплин:       ________________   Е.В. Балинкевич</w:t>
      </w:r>
    </w:p>
    <w:p w14:paraId="1846D2B1" w14:textId="77777777" w:rsidR="009E46A5" w:rsidRDefault="009E46A5" w:rsidP="009E46A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" w:right="518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14:paraId="700D9635" w14:textId="77777777" w:rsidR="009E46A5" w:rsidRPr="007C7EE6" w:rsidRDefault="009E46A5" w:rsidP="009E46A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" w:right="518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7C7EE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Председател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ь</w:t>
      </w:r>
      <w:r w:rsidRPr="007C7EE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комиссии</w:t>
      </w:r>
    </w:p>
    <w:p w14:paraId="54485B26" w14:textId="77777777" w:rsidR="009E46A5" w:rsidRPr="007C7EE6" w:rsidRDefault="009E46A5" w:rsidP="009E46A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" w:right="518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7C7EE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специальных дисциплин:           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           _____________        О.С. Павлюченкова</w:t>
      </w:r>
    </w:p>
    <w:p w14:paraId="76DDB038" w14:textId="77777777" w:rsidR="009E46A5" w:rsidRPr="00744E2B" w:rsidRDefault="009E46A5" w:rsidP="009E46A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" w:right="518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14:paraId="632072DC" w14:textId="3D9A2DCC" w:rsidR="0040354B" w:rsidRPr="00744E2B" w:rsidRDefault="0040354B" w:rsidP="009E46A5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sectPr w:rsidR="0040354B" w:rsidRPr="00744E2B" w:rsidSect="00A44795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16656"/>
    <w:multiLevelType w:val="hybridMultilevel"/>
    <w:tmpl w:val="61764D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73EB8"/>
    <w:multiLevelType w:val="hybridMultilevel"/>
    <w:tmpl w:val="D0B65CF0"/>
    <w:lvl w:ilvl="0" w:tplc="482EA2E2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b/>
        <w:sz w:val="28"/>
        <w:szCs w:val="28"/>
      </w:rPr>
    </w:lvl>
    <w:lvl w:ilvl="1" w:tplc="0419000F">
      <w:start w:val="1"/>
      <w:numFmt w:val="decimal"/>
      <w:lvlText w:val="%2."/>
      <w:lvlJc w:val="left"/>
      <w:pPr>
        <w:tabs>
          <w:tab w:val="num" w:pos="1129"/>
        </w:tabs>
        <w:ind w:left="1129" w:hanging="360"/>
      </w:pPr>
      <w:rPr>
        <w:b/>
        <w:sz w:val="28"/>
        <w:szCs w:val="28"/>
      </w:rPr>
    </w:lvl>
    <w:lvl w:ilvl="2" w:tplc="04190013">
      <w:start w:val="1"/>
      <w:numFmt w:val="upperRoman"/>
      <w:lvlText w:val="%3."/>
      <w:lvlJc w:val="right"/>
      <w:pPr>
        <w:tabs>
          <w:tab w:val="num" w:pos="1849"/>
        </w:tabs>
        <w:ind w:left="1849" w:hanging="180"/>
      </w:pPr>
      <w:rPr>
        <w:sz w:val="28"/>
        <w:szCs w:val="28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69"/>
        </w:tabs>
        <w:ind w:left="256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9"/>
        </w:tabs>
        <w:ind w:left="328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9"/>
        </w:tabs>
        <w:ind w:left="400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9"/>
        </w:tabs>
        <w:ind w:left="472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9"/>
        </w:tabs>
        <w:ind w:left="544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9"/>
        </w:tabs>
        <w:ind w:left="6169" w:hanging="180"/>
      </w:pPr>
    </w:lvl>
  </w:abstractNum>
  <w:abstractNum w:abstractNumId="2">
    <w:nsid w:val="10025192"/>
    <w:multiLevelType w:val="hybridMultilevel"/>
    <w:tmpl w:val="BD04B4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5F2E58"/>
    <w:multiLevelType w:val="hybridMultilevel"/>
    <w:tmpl w:val="32289D9C"/>
    <w:lvl w:ilvl="0" w:tplc="5D3E88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184122"/>
    <w:multiLevelType w:val="hybridMultilevel"/>
    <w:tmpl w:val="E7C051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F318D8"/>
    <w:multiLevelType w:val="hybridMultilevel"/>
    <w:tmpl w:val="AF40A2CC"/>
    <w:lvl w:ilvl="0" w:tplc="65ACDE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C751CA"/>
    <w:multiLevelType w:val="hybridMultilevel"/>
    <w:tmpl w:val="E604BA3A"/>
    <w:lvl w:ilvl="0" w:tplc="8598A11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CEF3046"/>
    <w:multiLevelType w:val="hybridMultilevel"/>
    <w:tmpl w:val="6BB43538"/>
    <w:lvl w:ilvl="0" w:tplc="F88CA1DE">
      <w:start w:val="1"/>
      <w:numFmt w:val="bullet"/>
      <w:lvlText w:val=""/>
      <w:lvlJc w:val="center"/>
      <w:pPr>
        <w:ind w:left="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8">
    <w:nsid w:val="230B24E9"/>
    <w:multiLevelType w:val="hybridMultilevel"/>
    <w:tmpl w:val="6F0C8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971554"/>
    <w:multiLevelType w:val="hybridMultilevel"/>
    <w:tmpl w:val="DEF0270A"/>
    <w:lvl w:ilvl="0" w:tplc="65ACDE9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733026C"/>
    <w:multiLevelType w:val="hybridMultilevel"/>
    <w:tmpl w:val="518E10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4D2EFD"/>
    <w:multiLevelType w:val="hybridMultilevel"/>
    <w:tmpl w:val="D8B430C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3384039C"/>
    <w:multiLevelType w:val="hybridMultilevel"/>
    <w:tmpl w:val="35A438A6"/>
    <w:lvl w:ilvl="0" w:tplc="F88CA1DE">
      <w:start w:val="1"/>
      <w:numFmt w:val="bullet"/>
      <w:lvlText w:val=""/>
      <w:lvlJc w:val="center"/>
      <w:pPr>
        <w:ind w:left="12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3C6E7D9B"/>
    <w:multiLevelType w:val="hybridMultilevel"/>
    <w:tmpl w:val="F3628C00"/>
    <w:lvl w:ilvl="0" w:tplc="0419000F">
      <w:start w:val="1"/>
      <w:numFmt w:val="decimal"/>
      <w:lvlText w:val="%1."/>
      <w:lvlJc w:val="left"/>
      <w:pPr>
        <w:ind w:left="1980" w:hanging="360"/>
      </w:pPr>
    </w:lvl>
    <w:lvl w:ilvl="1" w:tplc="04190019" w:tentative="1">
      <w:start w:val="1"/>
      <w:numFmt w:val="lowerLetter"/>
      <w:lvlText w:val="%2."/>
      <w:lvlJc w:val="left"/>
      <w:pPr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4">
    <w:nsid w:val="402D42AD"/>
    <w:multiLevelType w:val="hybridMultilevel"/>
    <w:tmpl w:val="7812A9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9C325F"/>
    <w:multiLevelType w:val="hybridMultilevel"/>
    <w:tmpl w:val="6DBE6AF8"/>
    <w:lvl w:ilvl="0" w:tplc="F88CA1DE">
      <w:start w:val="1"/>
      <w:numFmt w:val="bullet"/>
      <w:lvlText w:val=""/>
      <w:lvlJc w:val="center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419E0F51"/>
    <w:multiLevelType w:val="hybridMultilevel"/>
    <w:tmpl w:val="7324A7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BC3871"/>
    <w:multiLevelType w:val="hybridMultilevel"/>
    <w:tmpl w:val="D0B65CF0"/>
    <w:lvl w:ilvl="0" w:tplc="482EA2E2">
      <w:start w:val="1"/>
      <w:numFmt w:val="upperRoman"/>
      <w:lvlText w:val="%1."/>
      <w:lvlJc w:val="right"/>
      <w:pPr>
        <w:tabs>
          <w:tab w:val="num" w:pos="1031"/>
        </w:tabs>
        <w:ind w:left="1031" w:hanging="180"/>
      </w:pPr>
      <w:rPr>
        <w:b/>
        <w:sz w:val="28"/>
        <w:szCs w:val="28"/>
      </w:rPr>
    </w:lvl>
    <w:lvl w:ilvl="1" w:tplc="041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b/>
        <w:sz w:val="28"/>
        <w:szCs w:val="28"/>
      </w:rPr>
    </w:lvl>
    <w:lvl w:ilvl="2" w:tplc="04190013">
      <w:start w:val="1"/>
      <w:numFmt w:val="upperRoman"/>
      <w:lvlText w:val="%3."/>
      <w:lvlJc w:val="right"/>
      <w:pPr>
        <w:tabs>
          <w:tab w:val="num" w:pos="2700"/>
        </w:tabs>
        <w:ind w:left="2700" w:hanging="180"/>
      </w:pPr>
      <w:rPr>
        <w:sz w:val="28"/>
        <w:szCs w:val="28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8">
    <w:nsid w:val="5EDD7C0B"/>
    <w:multiLevelType w:val="hybridMultilevel"/>
    <w:tmpl w:val="204AF6EA"/>
    <w:lvl w:ilvl="0" w:tplc="8598A1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60307E"/>
    <w:multiLevelType w:val="hybridMultilevel"/>
    <w:tmpl w:val="3CAA940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0">
    <w:nsid w:val="61B1107F"/>
    <w:multiLevelType w:val="hybridMultilevel"/>
    <w:tmpl w:val="312A9F4E"/>
    <w:lvl w:ilvl="0" w:tplc="61E87E4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2397680"/>
    <w:multiLevelType w:val="hybridMultilevel"/>
    <w:tmpl w:val="DCEAABE0"/>
    <w:lvl w:ilvl="0" w:tplc="65ACDE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6A4742A"/>
    <w:multiLevelType w:val="hybridMultilevel"/>
    <w:tmpl w:val="A28E9BD8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13">
      <w:start w:val="1"/>
      <w:numFmt w:val="upperRoman"/>
      <w:lvlText w:val="%2."/>
      <w:lvlJc w:val="right"/>
      <w:pPr>
        <w:tabs>
          <w:tab w:val="num" w:pos="2340"/>
        </w:tabs>
        <w:ind w:left="2340" w:hanging="18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3">
    <w:nsid w:val="690D6B8A"/>
    <w:multiLevelType w:val="hybridMultilevel"/>
    <w:tmpl w:val="B538D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5B1963"/>
    <w:multiLevelType w:val="hybridMultilevel"/>
    <w:tmpl w:val="3E64CCF6"/>
    <w:lvl w:ilvl="0" w:tplc="65ACDE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DDD179F"/>
    <w:multiLevelType w:val="hybridMultilevel"/>
    <w:tmpl w:val="D9D2F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F665942"/>
    <w:multiLevelType w:val="hybridMultilevel"/>
    <w:tmpl w:val="7E4A52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B3578D"/>
    <w:multiLevelType w:val="hybridMultilevel"/>
    <w:tmpl w:val="904E9776"/>
    <w:lvl w:ilvl="0" w:tplc="8598A118">
      <w:start w:val="1"/>
      <w:numFmt w:val="bullet"/>
      <w:lvlText w:val="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8">
    <w:nsid w:val="76C12BA4"/>
    <w:multiLevelType w:val="hybridMultilevel"/>
    <w:tmpl w:val="DCFC43C8"/>
    <w:lvl w:ilvl="0" w:tplc="65ACDE9C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9">
    <w:nsid w:val="7EE56BD1"/>
    <w:multiLevelType w:val="hybridMultilevel"/>
    <w:tmpl w:val="E612F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2"/>
  </w:num>
  <w:num w:numId="3">
    <w:abstractNumId w:val="11"/>
  </w:num>
  <w:num w:numId="4">
    <w:abstractNumId w:val="20"/>
  </w:num>
  <w:num w:numId="5">
    <w:abstractNumId w:val="1"/>
  </w:num>
  <w:num w:numId="6">
    <w:abstractNumId w:val="13"/>
  </w:num>
  <w:num w:numId="7">
    <w:abstractNumId w:val="19"/>
  </w:num>
  <w:num w:numId="8">
    <w:abstractNumId w:val="0"/>
  </w:num>
  <w:num w:numId="9">
    <w:abstractNumId w:val="29"/>
  </w:num>
  <w:num w:numId="10">
    <w:abstractNumId w:val="8"/>
  </w:num>
  <w:num w:numId="11">
    <w:abstractNumId w:val="10"/>
  </w:num>
  <w:num w:numId="12">
    <w:abstractNumId w:val="14"/>
  </w:num>
  <w:num w:numId="13">
    <w:abstractNumId w:val="4"/>
  </w:num>
  <w:num w:numId="14">
    <w:abstractNumId w:val="2"/>
  </w:num>
  <w:num w:numId="15">
    <w:abstractNumId w:val="25"/>
  </w:num>
  <w:num w:numId="16">
    <w:abstractNumId w:val="23"/>
  </w:num>
  <w:num w:numId="17">
    <w:abstractNumId w:val="16"/>
  </w:num>
  <w:num w:numId="18">
    <w:abstractNumId w:val="21"/>
  </w:num>
  <w:num w:numId="19">
    <w:abstractNumId w:val="28"/>
  </w:num>
  <w:num w:numId="20">
    <w:abstractNumId w:val="5"/>
  </w:num>
  <w:num w:numId="21">
    <w:abstractNumId w:val="9"/>
  </w:num>
  <w:num w:numId="22">
    <w:abstractNumId w:val="24"/>
  </w:num>
  <w:num w:numId="23">
    <w:abstractNumId w:val="27"/>
  </w:num>
  <w:num w:numId="24">
    <w:abstractNumId w:val="26"/>
  </w:num>
  <w:num w:numId="25">
    <w:abstractNumId w:val="3"/>
  </w:num>
  <w:num w:numId="26">
    <w:abstractNumId w:val="6"/>
  </w:num>
  <w:num w:numId="27">
    <w:abstractNumId w:val="18"/>
  </w:num>
  <w:num w:numId="28">
    <w:abstractNumId w:val="12"/>
  </w:num>
  <w:num w:numId="29">
    <w:abstractNumId w:val="15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EE6"/>
    <w:rsid w:val="000011DD"/>
    <w:rsid w:val="000029BA"/>
    <w:rsid w:val="000031C0"/>
    <w:rsid w:val="0000454B"/>
    <w:rsid w:val="0000509D"/>
    <w:rsid w:val="0000648D"/>
    <w:rsid w:val="00007FE4"/>
    <w:rsid w:val="000135D6"/>
    <w:rsid w:val="00022ED0"/>
    <w:rsid w:val="0002729A"/>
    <w:rsid w:val="00031036"/>
    <w:rsid w:val="00032EEB"/>
    <w:rsid w:val="00033E8C"/>
    <w:rsid w:val="000424DA"/>
    <w:rsid w:val="00043546"/>
    <w:rsid w:val="000443ED"/>
    <w:rsid w:val="0005625E"/>
    <w:rsid w:val="0005728E"/>
    <w:rsid w:val="000644E9"/>
    <w:rsid w:val="00066368"/>
    <w:rsid w:val="000725D2"/>
    <w:rsid w:val="00072662"/>
    <w:rsid w:val="0007453A"/>
    <w:rsid w:val="00074BD1"/>
    <w:rsid w:val="00074CFA"/>
    <w:rsid w:val="00074F0C"/>
    <w:rsid w:val="0007535B"/>
    <w:rsid w:val="00080873"/>
    <w:rsid w:val="00080AE1"/>
    <w:rsid w:val="00082563"/>
    <w:rsid w:val="00085703"/>
    <w:rsid w:val="00093E7F"/>
    <w:rsid w:val="00095FB2"/>
    <w:rsid w:val="000A30FC"/>
    <w:rsid w:val="000A3A78"/>
    <w:rsid w:val="000A3DBA"/>
    <w:rsid w:val="000B2380"/>
    <w:rsid w:val="000B5090"/>
    <w:rsid w:val="000C62D3"/>
    <w:rsid w:val="000C62F1"/>
    <w:rsid w:val="000D0544"/>
    <w:rsid w:val="000E0A7C"/>
    <w:rsid w:val="000E319A"/>
    <w:rsid w:val="000F0567"/>
    <w:rsid w:val="000F2114"/>
    <w:rsid w:val="000F54CD"/>
    <w:rsid w:val="000F6DD5"/>
    <w:rsid w:val="000F7AA2"/>
    <w:rsid w:val="0010041E"/>
    <w:rsid w:val="00102C1D"/>
    <w:rsid w:val="0010431D"/>
    <w:rsid w:val="00106829"/>
    <w:rsid w:val="00106BFE"/>
    <w:rsid w:val="00107833"/>
    <w:rsid w:val="0011410D"/>
    <w:rsid w:val="00116519"/>
    <w:rsid w:val="00117A6D"/>
    <w:rsid w:val="00120129"/>
    <w:rsid w:val="00123F7F"/>
    <w:rsid w:val="0012401F"/>
    <w:rsid w:val="00124F89"/>
    <w:rsid w:val="00127EFF"/>
    <w:rsid w:val="001312F5"/>
    <w:rsid w:val="00137E2A"/>
    <w:rsid w:val="0014382F"/>
    <w:rsid w:val="001508C3"/>
    <w:rsid w:val="00152022"/>
    <w:rsid w:val="00153327"/>
    <w:rsid w:val="001624FA"/>
    <w:rsid w:val="00163FA6"/>
    <w:rsid w:val="00165499"/>
    <w:rsid w:val="00167517"/>
    <w:rsid w:val="0017351B"/>
    <w:rsid w:val="001744FB"/>
    <w:rsid w:val="00174A6E"/>
    <w:rsid w:val="00174BDB"/>
    <w:rsid w:val="00180535"/>
    <w:rsid w:val="001817E3"/>
    <w:rsid w:val="00181C6F"/>
    <w:rsid w:val="00185AB5"/>
    <w:rsid w:val="00187892"/>
    <w:rsid w:val="00187936"/>
    <w:rsid w:val="00191532"/>
    <w:rsid w:val="001A3C18"/>
    <w:rsid w:val="001B3995"/>
    <w:rsid w:val="001C0167"/>
    <w:rsid w:val="001C157D"/>
    <w:rsid w:val="001C17C4"/>
    <w:rsid w:val="001C477F"/>
    <w:rsid w:val="001D1D1B"/>
    <w:rsid w:val="001E654C"/>
    <w:rsid w:val="001F14F3"/>
    <w:rsid w:val="001F1DDB"/>
    <w:rsid w:val="00200826"/>
    <w:rsid w:val="00204FBC"/>
    <w:rsid w:val="00211308"/>
    <w:rsid w:val="00213064"/>
    <w:rsid w:val="00220829"/>
    <w:rsid w:val="00227B1C"/>
    <w:rsid w:val="00232377"/>
    <w:rsid w:val="002336D0"/>
    <w:rsid w:val="002370A1"/>
    <w:rsid w:val="002373CC"/>
    <w:rsid w:val="0024211B"/>
    <w:rsid w:val="00244746"/>
    <w:rsid w:val="002529C0"/>
    <w:rsid w:val="00257BD1"/>
    <w:rsid w:val="00260AED"/>
    <w:rsid w:val="00262070"/>
    <w:rsid w:val="00262E75"/>
    <w:rsid w:val="0026402F"/>
    <w:rsid w:val="00267ED7"/>
    <w:rsid w:val="002719EA"/>
    <w:rsid w:val="00272651"/>
    <w:rsid w:val="00274B86"/>
    <w:rsid w:val="00276195"/>
    <w:rsid w:val="002777EA"/>
    <w:rsid w:val="00277CBB"/>
    <w:rsid w:val="00282E48"/>
    <w:rsid w:val="002844EA"/>
    <w:rsid w:val="00291375"/>
    <w:rsid w:val="002937B8"/>
    <w:rsid w:val="00294E76"/>
    <w:rsid w:val="002A0D76"/>
    <w:rsid w:val="002A28A6"/>
    <w:rsid w:val="002B3F34"/>
    <w:rsid w:val="002B4CD0"/>
    <w:rsid w:val="002B4F02"/>
    <w:rsid w:val="002C04DA"/>
    <w:rsid w:val="002C0C8D"/>
    <w:rsid w:val="002C5EF2"/>
    <w:rsid w:val="002D7FB6"/>
    <w:rsid w:val="002E4BA8"/>
    <w:rsid w:val="00306E9D"/>
    <w:rsid w:val="00306F48"/>
    <w:rsid w:val="00307B03"/>
    <w:rsid w:val="003117EF"/>
    <w:rsid w:val="003118A0"/>
    <w:rsid w:val="00322376"/>
    <w:rsid w:val="00334D56"/>
    <w:rsid w:val="003403E2"/>
    <w:rsid w:val="00340B63"/>
    <w:rsid w:val="00343072"/>
    <w:rsid w:val="00355AB6"/>
    <w:rsid w:val="00356C5A"/>
    <w:rsid w:val="00360884"/>
    <w:rsid w:val="00376FD3"/>
    <w:rsid w:val="00381D05"/>
    <w:rsid w:val="00391AF3"/>
    <w:rsid w:val="003920CD"/>
    <w:rsid w:val="00392660"/>
    <w:rsid w:val="003939E0"/>
    <w:rsid w:val="00393F8F"/>
    <w:rsid w:val="003949B6"/>
    <w:rsid w:val="00395F15"/>
    <w:rsid w:val="00396A61"/>
    <w:rsid w:val="003A15A4"/>
    <w:rsid w:val="003A1924"/>
    <w:rsid w:val="003A2299"/>
    <w:rsid w:val="003A4EE3"/>
    <w:rsid w:val="003B17D8"/>
    <w:rsid w:val="003B4852"/>
    <w:rsid w:val="003B76B6"/>
    <w:rsid w:val="003C0870"/>
    <w:rsid w:val="003C0BFC"/>
    <w:rsid w:val="003C3E64"/>
    <w:rsid w:val="003C4E9C"/>
    <w:rsid w:val="003C51FA"/>
    <w:rsid w:val="003C5CD8"/>
    <w:rsid w:val="003C659B"/>
    <w:rsid w:val="003D6250"/>
    <w:rsid w:val="003E23E0"/>
    <w:rsid w:val="003E29B4"/>
    <w:rsid w:val="003E3239"/>
    <w:rsid w:val="003E52CB"/>
    <w:rsid w:val="003E6A00"/>
    <w:rsid w:val="003F06BC"/>
    <w:rsid w:val="003F1C4E"/>
    <w:rsid w:val="003F292B"/>
    <w:rsid w:val="003F66F8"/>
    <w:rsid w:val="004010B4"/>
    <w:rsid w:val="00401716"/>
    <w:rsid w:val="0040354B"/>
    <w:rsid w:val="00406F8B"/>
    <w:rsid w:val="00410A62"/>
    <w:rsid w:val="00411C97"/>
    <w:rsid w:val="00413E55"/>
    <w:rsid w:val="0042165F"/>
    <w:rsid w:val="00423A08"/>
    <w:rsid w:val="00431F3B"/>
    <w:rsid w:val="004333A1"/>
    <w:rsid w:val="004334E5"/>
    <w:rsid w:val="004338CC"/>
    <w:rsid w:val="004352C2"/>
    <w:rsid w:val="0043553F"/>
    <w:rsid w:val="00435BF3"/>
    <w:rsid w:val="00435F85"/>
    <w:rsid w:val="004434CC"/>
    <w:rsid w:val="00460FE9"/>
    <w:rsid w:val="00463AC1"/>
    <w:rsid w:val="00470B36"/>
    <w:rsid w:val="00472FDB"/>
    <w:rsid w:val="00484E02"/>
    <w:rsid w:val="00485D82"/>
    <w:rsid w:val="00486B7A"/>
    <w:rsid w:val="00490D00"/>
    <w:rsid w:val="00495806"/>
    <w:rsid w:val="00497C75"/>
    <w:rsid w:val="004A1651"/>
    <w:rsid w:val="004A1D1E"/>
    <w:rsid w:val="004A2ABF"/>
    <w:rsid w:val="004A378F"/>
    <w:rsid w:val="004A460A"/>
    <w:rsid w:val="004B12AE"/>
    <w:rsid w:val="004B154D"/>
    <w:rsid w:val="004B2DED"/>
    <w:rsid w:val="004B4C65"/>
    <w:rsid w:val="004C0FF6"/>
    <w:rsid w:val="004D77A4"/>
    <w:rsid w:val="004E42D3"/>
    <w:rsid w:val="004E4E37"/>
    <w:rsid w:val="004E71C0"/>
    <w:rsid w:val="004F1DA9"/>
    <w:rsid w:val="004F6DB3"/>
    <w:rsid w:val="00507716"/>
    <w:rsid w:val="00512660"/>
    <w:rsid w:val="005269A8"/>
    <w:rsid w:val="00527E5B"/>
    <w:rsid w:val="0053012A"/>
    <w:rsid w:val="00531F8F"/>
    <w:rsid w:val="005329CB"/>
    <w:rsid w:val="005413F5"/>
    <w:rsid w:val="00551329"/>
    <w:rsid w:val="005515D2"/>
    <w:rsid w:val="00551601"/>
    <w:rsid w:val="00556CAF"/>
    <w:rsid w:val="00556ECE"/>
    <w:rsid w:val="005636C5"/>
    <w:rsid w:val="0056631E"/>
    <w:rsid w:val="00580C44"/>
    <w:rsid w:val="00583E34"/>
    <w:rsid w:val="005931B4"/>
    <w:rsid w:val="005960DC"/>
    <w:rsid w:val="005977E1"/>
    <w:rsid w:val="005A134A"/>
    <w:rsid w:val="005B159D"/>
    <w:rsid w:val="005B25B1"/>
    <w:rsid w:val="005B587B"/>
    <w:rsid w:val="005B6983"/>
    <w:rsid w:val="005C7A0A"/>
    <w:rsid w:val="005D6617"/>
    <w:rsid w:val="005D6D85"/>
    <w:rsid w:val="005E2EE5"/>
    <w:rsid w:val="005E48E3"/>
    <w:rsid w:val="005F5F8B"/>
    <w:rsid w:val="006012F6"/>
    <w:rsid w:val="00607F53"/>
    <w:rsid w:val="0061013C"/>
    <w:rsid w:val="00612F48"/>
    <w:rsid w:val="006201EF"/>
    <w:rsid w:val="006264E6"/>
    <w:rsid w:val="00626661"/>
    <w:rsid w:val="0062720F"/>
    <w:rsid w:val="0062770C"/>
    <w:rsid w:val="006341E1"/>
    <w:rsid w:val="00634463"/>
    <w:rsid w:val="00643DBA"/>
    <w:rsid w:val="006461DC"/>
    <w:rsid w:val="0065697A"/>
    <w:rsid w:val="00666526"/>
    <w:rsid w:val="006675E5"/>
    <w:rsid w:val="00671825"/>
    <w:rsid w:val="006757D2"/>
    <w:rsid w:val="0068039D"/>
    <w:rsid w:val="00680848"/>
    <w:rsid w:val="00683393"/>
    <w:rsid w:val="00687F55"/>
    <w:rsid w:val="00695D3F"/>
    <w:rsid w:val="006A1C3B"/>
    <w:rsid w:val="006A310D"/>
    <w:rsid w:val="006B4F52"/>
    <w:rsid w:val="006B667D"/>
    <w:rsid w:val="006B6C7A"/>
    <w:rsid w:val="006B745B"/>
    <w:rsid w:val="006C1B5B"/>
    <w:rsid w:val="006C3131"/>
    <w:rsid w:val="006C6D66"/>
    <w:rsid w:val="006C7398"/>
    <w:rsid w:val="006C79E5"/>
    <w:rsid w:val="006D2EAB"/>
    <w:rsid w:val="006D59D3"/>
    <w:rsid w:val="006E1E7D"/>
    <w:rsid w:val="006E32DB"/>
    <w:rsid w:val="006E4BEE"/>
    <w:rsid w:val="006E5C0D"/>
    <w:rsid w:val="006E63D1"/>
    <w:rsid w:val="006F2B4C"/>
    <w:rsid w:val="006F34AA"/>
    <w:rsid w:val="00703815"/>
    <w:rsid w:val="0070450F"/>
    <w:rsid w:val="007120EE"/>
    <w:rsid w:val="007201F0"/>
    <w:rsid w:val="00721BAB"/>
    <w:rsid w:val="00737A74"/>
    <w:rsid w:val="007439E7"/>
    <w:rsid w:val="00744E2B"/>
    <w:rsid w:val="0075086A"/>
    <w:rsid w:val="00756060"/>
    <w:rsid w:val="00757046"/>
    <w:rsid w:val="00767616"/>
    <w:rsid w:val="0077374D"/>
    <w:rsid w:val="007752B7"/>
    <w:rsid w:val="007820D9"/>
    <w:rsid w:val="007827A2"/>
    <w:rsid w:val="00786117"/>
    <w:rsid w:val="0078767E"/>
    <w:rsid w:val="00787F69"/>
    <w:rsid w:val="00791197"/>
    <w:rsid w:val="00796A05"/>
    <w:rsid w:val="007A1E23"/>
    <w:rsid w:val="007A3716"/>
    <w:rsid w:val="007A4422"/>
    <w:rsid w:val="007A460C"/>
    <w:rsid w:val="007C0A42"/>
    <w:rsid w:val="007C7023"/>
    <w:rsid w:val="007C7EE6"/>
    <w:rsid w:val="007D0534"/>
    <w:rsid w:val="007D093A"/>
    <w:rsid w:val="007D09E5"/>
    <w:rsid w:val="007D09E6"/>
    <w:rsid w:val="007D5B0A"/>
    <w:rsid w:val="007E0D6A"/>
    <w:rsid w:val="007E782B"/>
    <w:rsid w:val="007F310C"/>
    <w:rsid w:val="007F5233"/>
    <w:rsid w:val="00805F5F"/>
    <w:rsid w:val="0081052A"/>
    <w:rsid w:val="0081363C"/>
    <w:rsid w:val="00817B52"/>
    <w:rsid w:val="00825BAF"/>
    <w:rsid w:val="00830BF6"/>
    <w:rsid w:val="00833658"/>
    <w:rsid w:val="00833BE4"/>
    <w:rsid w:val="0084207F"/>
    <w:rsid w:val="0084295D"/>
    <w:rsid w:val="0084491C"/>
    <w:rsid w:val="00846A82"/>
    <w:rsid w:val="00855ED1"/>
    <w:rsid w:val="0086415B"/>
    <w:rsid w:val="008646BE"/>
    <w:rsid w:val="00867386"/>
    <w:rsid w:val="00870A6A"/>
    <w:rsid w:val="00870F48"/>
    <w:rsid w:val="008803FF"/>
    <w:rsid w:val="00881301"/>
    <w:rsid w:val="0088164A"/>
    <w:rsid w:val="00882716"/>
    <w:rsid w:val="00886B6F"/>
    <w:rsid w:val="00886F89"/>
    <w:rsid w:val="00890F12"/>
    <w:rsid w:val="008956B4"/>
    <w:rsid w:val="008A14E7"/>
    <w:rsid w:val="008A3E85"/>
    <w:rsid w:val="008B39D0"/>
    <w:rsid w:val="008B49FA"/>
    <w:rsid w:val="008B5CC8"/>
    <w:rsid w:val="008B5CD0"/>
    <w:rsid w:val="008B6532"/>
    <w:rsid w:val="008C254C"/>
    <w:rsid w:val="008C33DD"/>
    <w:rsid w:val="008C3585"/>
    <w:rsid w:val="008C6C0F"/>
    <w:rsid w:val="008C7182"/>
    <w:rsid w:val="008D48F6"/>
    <w:rsid w:val="008D4E4E"/>
    <w:rsid w:val="008E7BC6"/>
    <w:rsid w:val="008F0CB9"/>
    <w:rsid w:val="008F0D01"/>
    <w:rsid w:val="00902338"/>
    <w:rsid w:val="00903014"/>
    <w:rsid w:val="00905ADE"/>
    <w:rsid w:val="0091014C"/>
    <w:rsid w:val="009113A3"/>
    <w:rsid w:val="0091461D"/>
    <w:rsid w:val="0091648A"/>
    <w:rsid w:val="00917F01"/>
    <w:rsid w:val="00921FCF"/>
    <w:rsid w:val="00927647"/>
    <w:rsid w:val="00936F47"/>
    <w:rsid w:val="0094296F"/>
    <w:rsid w:val="00944753"/>
    <w:rsid w:val="00952A05"/>
    <w:rsid w:val="00952B13"/>
    <w:rsid w:val="00960D22"/>
    <w:rsid w:val="009634CB"/>
    <w:rsid w:val="00970898"/>
    <w:rsid w:val="00970E4E"/>
    <w:rsid w:val="009731AC"/>
    <w:rsid w:val="00974AD1"/>
    <w:rsid w:val="00993762"/>
    <w:rsid w:val="0099399A"/>
    <w:rsid w:val="00995D3D"/>
    <w:rsid w:val="009A508E"/>
    <w:rsid w:val="009B04FB"/>
    <w:rsid w:val="009B425D"/>
    <w:rsid w:val="009C08BD"/>
    <w:rsid w:val="009D2EDF"/>
    <w:rsid w:val="009D56DB"/>
    <w:rsid w:val="009D6392"/>
    <w:rsid w:val="009D68C7"/>
    <w:rsid w:val="009D6C7D"/>
    <w:rsid w:val="009D7CAE"/>
    <w:rsid w:val="009E20EA"/>
    <w:rsid w:val="009E2FE0"/>
    <w:rsid w:val="009E46A5"/>
    <w:rsid w:val="009F0788"/>
    <w:rsid w:val="00A026B6"/>
    <w:rsid w:val="00A111AA"/>
    <w:rsid w:val="00A11981"/>
    <w:rsid w:val="00A147BF"/>
    <w:rsid w:val="00A1657E"/>
    <w:rsid w:val="00A2264E"/>
    <w:rsid w:val="00A23853"/>
    <w:rsid w:val="00A374B5"/>
    <w:rsid w:val="00A437B1"/>
    <w:rsid w:val="00A44795"/>
    <w:rsid w:val="00A44A7C"/>
    <w:rsid w:val="00A45127"/>
    <w:rsid w:val="00A458FB"/>
    <w:rsid w:val="00A52ED7"/>
    <w:rsid w:val="00A54ECF"/>
    <w:rsid w:val="00A570E2"/>
    <w:rsid w:val="00A60683"/>
    <w:rsid w:val="00A60C4C"/>
    <w:rsid w:val="00A62BC4"/>
    <w:rsid w:val="00A660CF"/>
    <w:rsid w:val="00A70DBE"/>
    <w:rsid w:val="00A7280D"/>
    <w:rsid w:val="00A776D2"/>
    <w:rsid w:val="00A77852"/>
    <w:rsid w:val="00A8031B"/>
    <w:rsid w:val="00A81DBF"/>
    <w:rsid w:val="00A8259C"/>
    <w:rsid w:val="00A941C0"/>
    <w:rsid w:val="00AA0703"/>
    <w:rsid w:val="00AA2309"/>
    <w:rsid w:val="00AA232D"/>
    <w:rsid w:val="00AA7640"/>
    <w:rsid w:val="00AB0FA7"/>
    <w:rsid w:val="00AB41EE"/>
    <w:rsid w:val="00AC19D4"/>
    <w:rsid w:val="00AC33F2"/>
    <w:rsid w:val="00AD05E4"/>
    <w:rsid w:val="00AD0D2B"/>
    <w:rsid w:val="00AD6E73"/>
    <w:rsid w:val="00AE1801"/>
    <w:rsid w:val="00AE209D"/>
    <w:rsid w:val="00AE37DA"/>
    <w:rsid w:val="00AF07B1"/>
    <w:rsid w:val="00AF096D"/>
    <w:rsid w:val="00AF10C9"/>
    <w:rsid w:val="00AF24A6"/>
    <w:rsid w:val="00AF7341"/>
    <w:rsid w:val="00AF7C75"/>
    <w:rsid w:val="00B0201D"/>
    <w:rsid w:val="00B02BB7"/>
    <w:rsid w:val="00B0631D"/>
    <w:rsid w:val="00B0649F"/>
    <w:rsid w:val="00B073FC"/>
    <w:rsid w:val="00B11A4F"/>
    <w:rsid w:val="00B25492"/>
    <w:rsid w:val="00B2757B"/>
    <w:rsid w:val="00B27AF9"/>
    <w:rsid w:val="00B31A50"/>
    <w:rsid w:val="00B31FC7"/>
    <w:rsid w:val="00B32DE8"/>
    <w:rsid w:val="00B33E51"/>
    <w:rsid w:val="00B377ED"/>
    <w:rsid w:val="00B42D4B"/>
    <w:rsid w:val="00B436EC"/>
    <w:rsid w:val="00B47800"/>
    <w:rsid w:val="00B50AA3"/>
    <w:rsid w:val="00B51E97"/>
    <w:rsid w:val="00B658CD"/>
    <w:rsid w:val="00B72126"/>
    <w:rsid w:val="00B76F7D"/>
    <w:rsid w:val="00B853E9"/>
    <w:rsid w:val="00B87536"/>
    <w:rsid w:val="00B91607"/>
    <w:rsid w:val="00B9657B"/>
    <w:rsid w:val="00B96F92"/>
    <w:rsid w:val="00BA15BA"/>
    <w:rsid w:val="00BA4EA5"/>
    <w:rsid w:val="00BB41B5"/>
    <w:rsid w:val="00BB5D48"/>
    <w:rsid w:val="00BC756E"/>
    <w:rsid w:val="00BD1618"/>
    <w:rsid w:val="00BD2EFB"/>
    <w:rsid w:val="00BD4A8D"/>
    <w:rsid w:val="00BD5790"/>
    <w:rsid w:val="00BF18E9"/>
    <w:rsid w:val="00BF54ED"/>
    <w:rsid w:val="00C008DD"/>
    <w:rsid w:val="00C026A0"/>
    <w:rsid w:val="00C15343"/>
    <w:rsid w:val="00C21015"/>
    <w:rsid w:val="00C23986"/>
    <w:rsid w:val="00C24CE4"/>
    <w:rsid w:val="00C26796"/>
    <w:rsid w:val="00C36287"/>
    <w:rsid w:val="00C36E5F"/>
    <w:rsid w:val="00C37FA9"/>
    <w:rsid w:val="00C414A4"/>
    <w:rsid w:val="00C452CF"/>
    <w:rsid w:val="00C46C68"/>
    <w:rsid w:val="00C5127C"/>
    <w:rsid w:val="00C56CA2"/>
    <w:rsid w:val="00C65135"/>
    <w:rsid w:val="00C67262"/>
    <w:rsid w:val="00C819CA"/>
    <w:rsid w:val="00C84ADE"/>
    <w:rsid w:val="00C873E3"/>
    <w:rsid w:val="00C90E20"/>
    <w:rsid w:val="00C9627F"/>
    <w:rsid w:val="00C978DC"/>
    <w:rsid w:val="00CA0FD1"/>
    <w:rsid w:val="00CA1BAB"/>
    <w:rsid w:val="00CA7B2C"/>
    <w:rsid w:val="00CA7BD7"/>
    <w:rsid w:val="00CB4330"/>
    <w:rsid w:val="00CB5B19"/>
    <w:rsid w:val="00CB759D"/>
    <w:rsid w:val="00CC1FD0"/>
    <w:rsid w:val="00CC6D65"/>
    <w:rsid w:val="00CD294F"/>
    <w:rsid w:val="00CD7F3E"/>
    <w:rsid w:val="00CE2A0E"/>
    <w:rsid w:val="00CE2EAF"/>
    <w:rsid w:val="00CE34E0"/>
    <w:rsid w:val="00CE752E"/>
    <w:rsid w:val="00CF4AF1"/>
    <w:rsid w:val="00D01ED6"/>
    <w:rsid w:val="00D02D35"/>
    <w:rsid w:val="00D055B6"/>
    <w:rsid w:val="00D072F0"/>
    <w:rsid w:val="00D14A94"/>
    <w:rsid w:val="00D231BA"/>
    <w:rsid w:val="00D440EF"/>
    <w:rsid w:val="00D44EB6"/>
    <w:rsid w:val="00D4583E"/>
    <w:rsid w:val="00D53499"/>
    <w:rsid w:val="00D6003F"/>
    <w:rsid w:val="00D612F1"/>
    <w:rsid w:val="00D618CA"/>
    <w:rsid w:val="00D629DB"/>
    <w:rsid w:val="00D650D0"/>
    <w:rsid w:val="00D67174"/>
    <w:rsid w:val="00D71CDB"/>
    <w:rsid w:val="00D7741A"/>
    <w:rsid w:val="00D81541"/>
    <w:rsid w:val="00D81E9C"/>
    <w:rsid w:val="00D82920"/>
    <w:rsid w:val="00D85100"/>
    <w:rsid w:val="00D8654B"/>
    <w:rsid w:val="00D90A67"/>
    <w:rsid w:val="00D93274"/>
    <w:rsid w:val="00D9444E"/>
    <w:rsid w:val="00D947CA"/>
    <w:rsid w:val="00DA5863"/>
    <w:rsid w:val="00DA6D6B"/>
    <w:rsid w:val="00DC192D"/>
    <w:rsid w:val="00DC41D3"/>
    <w:rsid w:val="00DC6A6F"/>
    <w:rsid w:val="00DD2F41"/>
    <w:rsid w:val="00DD6B92"/>
    <w:rsid w:val="00DE0FE7"/>
    <w:rsid w:val="00DE502B"/>
    <w:rsid w:val="00DF18C2"/>
    <w:rsid w:val="00DF18EB"/>
    <w:rsid w:val="00DF2E30"/>
    <w:rsid w:val="00DF470D"/>
    <w:rsid w:val="00E01C93"/>
    <w:rsid w:val="00E06AF9"/>
    <w:rsid w:val="00E125D4"/>
    <w:rsid w:val="00E1471A"/>
    <w:rsid w:val="00E1572F"/>
    <w:rsid w:val="00E176C9"/>
    <w:rsid w:val="00E17BC0"/>
    <w:rsid w:val="00E22956"/>
    <w:rsid w:val="00E268F6"/>
    <w:rsid w:val="00E269D4"/>
    <w:rsid w:val="00E4467D"/>
    <w:rsid w:val="00E54D04"/>
    <w:rsid w:val="00E57195"/>
    <w:rsid w:val="00E620A7"/>
    <w:rsid w:val="00E62BE8"/>
    <w:rsid w:val="00E66137"/>
    <w:rsid w:val="00E676D2"/>
    <w:rsid w:val="00E701A9"/>
    <w:rsid w:val="00E7546C"/>
    <w:rsid w:val="00E83E43"/>
    <w:rsid w:val="00E91257"/>
    <w:rsid w:val="00E91DBC"/>
    <w:rsid w:val="00E91E9F"/>
    <w:rsid w:val="00E91F7D"/>
    <w:rsid w:val="00E92B19"/>
    <w:rsid w:val="00E962A6"/>
    <w:rsid w:val="00E9760F"/>
    <w:rsid w:val="00EA238D"/>
    <w:rsid w:val="00EA2FED"/>
    <w:rsid w:val="00EB4088"/>
    <w:rsid w:val="00EB49E6"/>
    <w:rsid w:val="00EB60C8"/>
    <w:rsid w:val="00EC2CD0"/>
    <w:rsid w:val="00EC4CD6"/>
    <w:rsid w:val="00EC672A"/>
    <w:rsid w:val="00ED6720"/>
    <w:rsid w:val="00EE02F6"/>
    <w:rsid w:val="00EE1765"/>
    <w:rsid w:val="00EE277A"/>
    <w:rsid w:val="00EE5AF8"/>
    <w:rsid w:val="00EE5DDC"/>
    <w:rsid w:val="00EF2522"/>
    <w:rsid w:val="00EF2F73"/>
    <w:rsid w:val="00EF67CC"/>
    <w:rsid w:val="00EF7E48"/>
    <w:rsid w:val="00F126C8"/>
    <w:rsid w:val="00F14CFA"/>
    <w:rsid w:val="00F15369"/>
    <w:rsid w:val="00F1741D"/>
    <w:rsid w:val="00F17585"/>
    <w:rsid w:val="00F2196D"/>
    <w:rsid w:val="00F26AA9"/>
    <w:rsid w:val="00F279B1"/>
    <w:rsid w:val="00F404D0"/>
    <w:rsid w:val="00F51831"/>
    <w:rsid w:val="00F51D2B"/>
    <w:rsid w:val="00F53F3E"/>
    <w:rsid w:val="00F57E1F"/>
    <w:rsid w:val="00F61809"/>
    <w:rsid w:val="00F64C15"/>
    <w:rsid w:val="00F71F92"/>
    <w:rsid w:val="00F743AF"/>
    <w:rsid w:val="00F74E11"/>
    <w:rsid w:val="00F813E2"/>
    <w:rsid w:val="00F824FF"/>
    <w:rsid w:val="00F82C3A"/>
    <w:rsid w:val="00F85827"/>
    <w:rsid w:val="00FA0F7A"/>
    <w:rsid w:val="00FA1BDE"/>
    <w:rsid w:val="00FA41A9"/>
    <w:rsid w:val="00FA6C4B"/>
    <w:rsid w:val="00FB4658"/>
    <w:rsid w:val="00FC1540"/>
    <w:rsid w:val="00FC73B5"/>
    <w:rsid w:val="00FC7C86"/>
    <w:rsid w:val="00FD5F5E"/>
    <w:rsid w:val="00FD63B5"/>
    <w:rsid w:val="00FE2DEC"/>
    <w:rsid w:val="00FE2ED8"/>
    <w:rsid w:val="00FF731B"/>
    <w:rsid w:val="00FF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6EB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7E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3012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C1F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1FD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035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4035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7E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3012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C1F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1FD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035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4035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22C1270049EB2A8D247FAE848250836BA795B4E1DE763BC4FBE2F2B801138C7E7E3F47D704E3A8c1D1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6BD0D1-4142-4AA5-8B1B-78548C401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15</Pages>
  <Words>4443</Words>
  <Characters>25330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ЗФЭК</cp:lastModifiedBy>
  <cp:revision>37</cp:revision>
  <cp:lastPrinted>2023-06-06T06:20:00Z</cp:lastPrinted>
  <dcterms:created xsi:type="dcterms:W3CDTF">2019-06-20T12:04:00Z</dcterms:created>
  <dcterms:modified xsi:type="dcterms:W3CDTF">2024-12-25T13:30:00Z</dcterms:modified>
</cp:coreProperties>
</file>